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BD1" w:rsidRPr="006631ED" w:rsidRDefault="00D30BD1" w:rsidP="00D30BD1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631E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№</w:t>
      </w:r>
      <w:r w:rsidR="0028330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6</w:t>
      </w:r>
    </w:p>
    <w:p w:rsidR="00D30BD1" w:rsidRPr="006631ED" w:rsidRDefault="006631ED" w:rsidP="00D30BD1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631E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к Договору</w:t>
      </w:r>
      <w:r w:rsidR="00D30BD1" w:rsidRPr="006631E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 </w:t>
      </w:r>
      <w:r w:rsidR="00664C97" w:rsidRPr="006631ED">
        <w:rPr>
          <w:rFonts w:ascii="Times New Roman" w:hAnsi="Times New Roman" w:cs="Times New Roman"/>
          <w:b/>
          <w:sz w:val="24"/>
          <w:szCs w:val="24"/>
        </w:rPr>
        <w:t>№</w:t>
      </w:r>
      <w:r w:rsidR="008D1646"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D30BD1" w:rsidRDefault="000E2D65" w:rsidP="00D30BD1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от «</w:t>
      </w:r>
      <w:r w:rsidR="008D164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__</w:t>
      </w:r>
      <w:r w:rsidR="00D30BD1" w:rsidRPr="006631E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» </w:t>
      </w:r>
      <w:r w:rsidR="008D164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__________ </w:t>
      </w:r>
      <w:r w:rsidR="008D1646" w:rsidRPr="006631E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20</w:t>
      </w:r>
      <w:r w:rsidR="0028330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_</w:t>
      </w:r>
      <w:r w:rsidR="008D164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 xml:space="preserve">_ </w:t>
      </w:r>
      <w:r w:rsidR="006631ED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г.</w:t>
      </w:r>
    </w:p>
    <w:p w:rsidR="00857C96" w:rsidRPr="00283308" w:rsidRDefault="00857C96" w:rsidP="00D30BD1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28"/>
          <w:sz w:val="16"/>
          <w:szCs w:val="16"/>
          <w:lang w:eastAsia="ru-RU"/>
        </w:rPr>
      </w:pPr>
      <w:r w:rsidRPr="00283308">
        <w:rPr>
          <w:rFonts w:ascii="Times New Roman" w:eastAsia="Times New Roman" w:hAnsi="Times New Roman" w:cs="Times New Roman"/>
          <w:i/>
          <w:kern w:val="28"/>
          <w:sz w:val="16"/>
          <w:szCs w:val="16"/>
          <w:lang w:eastAsia="ru-RU"/>
        </w:rPr>
        <w:t>(включается при условии, если сумма договора превышает 200 млн. руб.)</w:t>
      </w:r>
    </w:p>
    <w:p w:rsidR="00F53E16" w:rsidRDefault="00F53E16" w:rsidP="00F53E16">
      <w:pPr>
        <w:keepNext/>
        <w:keepLines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E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планированию, контролю и отчетности</w:t>
      </w:r>
      <w:r w:rsidR="00397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календарно-сетевому планированию</w:t>
      </w:r>
    </w:p>
    <w:p w:rsidR="001B79D1" w:rsidRDefault="001B79D1" w:rsidP="00F53E16">
      <w:pPr>
        <w:keepNext/>
        <w:keepLines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79D1" w:rsidRDefault="001B79D1" w:rsidP="00925F53">
      <w:pPr>
        <w:keepNext/>
        <w:keepLine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 </w:t>
      </w:r>
      <w:r w:rsidR="00397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Целевой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397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план выполнения работ.</w:t>
      </w:r>
    </w:p>
    <w:p w:rsidR="001B79D1" w:rsidRDefault="00AE3FAF" w:rsidP="00283308">
      <w:pPr>
        <w:keepNext/>
        <w:keepLines/>
        <w:overflowPunct w:val="0"/>
        <w:autoSpaceDE w:val="0"/>
        <w:autoSpaceDN w:val="0"/>
        <w:adjustRightInd w:val="0"/>
        <w:spacing w:before="120" w:after="12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 Целевым</w:t>
      </w:r>
      <w:r w:rsidR="00FF0B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79D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FF0B3B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базовым</w:t>
      </w:r>
      <w:r w:rsidR="001B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планом выполнения работ являются </w:t>
      </w:r>
      <w:r w:rsidR="00A813B5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разработанные</w:t>
      </w:r>
      <w:r w:rsidR="009F2F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Субподрядчиком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утверждённые</w:t>
      </w:r>
      <w:r w:rsidR="001B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Подрядчиком</w:t>
      </w:r>
      <w:r w:rsidR="001B79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1B79D1" w:rsidRPr="00925F53" w:rsidRDefault="00316596" w:rsidP="00283308">
      <w:pPr>
        <w:pStyle w:val="a8"/>
        <w:keepNext/>
        <w:keepLines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925F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етальный </w:t>
      </w:r>
      <w:r w:rsidR="001B79D1" w:rsidRPr="00925F53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календарно-сетевой график производства работ (далее – График);</w:t>
      </w:r>
    </w:p>
    <w:p w:rsidR="001B79D1" w:rsidRPr="00832F2A" w:rsidRDefault="00832F2A" w:rsidP="00283308">
      <w:pPr>
        <w:pStyle w:val="a8"/>
        <w:keepNext/>
        <w:keepLines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2F2A">
        <w:rPr>
          <w:rFonts w:ascii="Times New Roman" w:hAnsi="Times New Roman"/>
          <w:color w:val="000000" w:themeColor="text1"/>
          <w:spacing w:val="-1"/>
          <w:sz w:val="24"/>
          <w:szCs w:val="24"/>
          <w:lang w:eastAsia="ru-RU"/>
        </w:rPr>
        <w:t>План мобилизации рабочих, линейных ИТР, механизмов и техники</w:t>
      </w:r>
      <w:r w:rsidRPr="00832F2A" w:rsidDel="00832F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79D1" w:rsidRPr="00832F2A"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 – План мобилизации).</w:t>
      </w:r>
    </w:p>
    <w:p w:rsidR="007543EC" w:rsidRPr="00925F53" w:rsidRDefault="00AE3FAF" w:rsidP="00283308">
      <w:pPr>
        <w:keepNext/>
        <w:keepLines/>
        <w:overflowPunct w:val="0"/>
        <w:autoSpaceDE w:val="0"/>
        <w:autoSpaceDN w:val="0"/>
        <w:adjustRightInd w:val="0"/>
        <w:spacing w:before="120" w:after="12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 </w:t>
      </w:r>
      <w:r w:rsidRPr="007543EC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543E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базовый</w:t>
      </w:r>
      <w:r w:rsidR="007543EC">
        <w:rPr>
          <w:rFonts w:ascii="Times New Roman" w:eastAsia="Times New Roman" w:hAnsi="Times New Roman" w:cs="Times New Roman"/>
          <w:color w:val="000000"/>
          <w:sz w:val="24"/>
          <w:szCs w:val="24"/>
        </w:rPr>
        <w:t>) план отражает весь период выполнения работ по Договору: с даты подписания, до даты завершения работ.</w:t>
      </w:r>
    </w:p>
    <w:p w:rsidR="005B5A09" w:rsidRPr="00925F53" w:rsidRDefault="00AE3FAF" w:rsidP="00283308">
      <w:pPr>
        <w:keepNext/>
        <w:keepLines/>
        <w:overflowPunct w:val="0"/>
        <w:autoSpaceDE w:val="0"/>
        <w:autoSpaceDN w:val="0"/>
        <w:adjustRightInd w:val="0"/>
        <w:spacing w:before="120" w:after="12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 Целевой (базовый) план</w:t>
      </w:r>
      <w:r w:rsidR="005B5A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фиксирует величину контролируемых показателей (количество и </w:t>
      </w:r>
      <w:r w:rsidR="007543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стоимость) на дату, </w:t>
      </w:r>
      <w:r w:rsidR="005B5A09">
        <w:rPr>
          <w:rFonts w:ascii="Times New Roman" w:eastAsia="Times New Roman" w:hAnsi="Times New Roman" w:cs="Times New Roman"/>
          <w:color w:val="000000"/>
          <w:sz w:val="24"/>
          <w:szCs w:val="24"/>
        </w:rPr>
        <w:t>с минимальным периодом</w:t>
      </w:r>
      <w:r w:rsidR="00D31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контроля – 1 неделя.</w:t>
      </w:r>
    </w:p>
    <w:p w:rsidR="00C954BC" w:rsidRPr="00925F53" w:rsidRDefault="00C954BC" w:rsidP="00CE1C43">
      <w:pPr>
        <w:keepNext/>
        <w:keepLines/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925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</w:t>
      </w:r>
      <w:r w:rsidR="00FD7F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Графику и Плану мобилизации.</w:t>
      </w:r>
    </w:p>
    <w:p w:rsidR="00C954BC" w:rsidRPr="00925F53" w:rsidRDefault="00C954BC">
      <w:pPr>
        <w:spacing w:after="8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925F53">
        <w:rPr>
          <w:rFonts w:ascii="Times New Roman" w:hAnsi="Times New Roman"/>
          <w:sz w:val="24"/>
          <w:szCs w:val="24"/>
          <w:lang w:eastAsia="ru-RU"/>
        </w:rPr>
        <w:t xml:space="preserve">.1 График должен удовлетворять всем требованиям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Подрядчика</w:t>
      </w:r>
      <w:r w:rsidRPr="00925F53">
        <w:rPr>
          <w:rFonts w:ascii="Times New Roman" w:hAnsi="Times New Roman"/>
          <w:sz w:val="24"/>
          <w:szCs w:val="24"/>
          <w:lang w:eastAsia="ru-RU"/>
        </w:rPr>
        <w:t>, включая, без ограничений, нижеследующее:</w:t>
      </w:r>
    </w:p>
    <w:p w:rsidR="00C954BC" w:rsidRPr="00925F53" w:rsidRDefault="00C954BC">
      <w:pPr>
        <w:spacing w:after="8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2.1.1</w:t>
      </w:r>
      <w:r w:rsidRPr="00925F53">
        <w:rPr>
          <w:rFonts w:ascii="Times New Roman" w:hAnsi="Times New Roman"/>
          <w:sz w:val="24"/>
          <w:szCs w:val="24"/>
          <w:lang w:eastAsia="ru-RU"/>
        </w:rPr>
        <w:t xml:space="preserve"> График должен быть выполнен в соответствии с Иерархической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925F53">
        <w:rPr>
          <w:rFonts w:ascii="Times New Roman" w:hAnsi="Times New Roman"/>
          <w:sz w:val="24"/>
          <w:szCs w:val="24"/>
          <w:lang w:eastAsia="ru-RU"/>
        </w:rPr>
        <w:t xml:space="preserve">труктурой 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Pr="00925F53">
        <w:rPr>
          <w:rFonts w:ascii="Times New Roman" w:hAnsi="Times New Roman"/>
          <w:sz w:val="24"/>
          <w:szCs w:val="24"/>
          <w:lang w:eastAsia="ru-RU"/>
        </w:rPr>
        <w:t>абот (</w:t>
      </w:r>
      <w:r w:rsidRPr="009B0E3B">
        <w:rPr>
          <w:rFonts w:ascii="Times New Roman" w:hAnsi="Times New Roman"/>
          <w:sz w:val="24"/>
          <w:szCs w:val="24"/>
          <w:lang w:eastAsia="ru-RU"/>
        </w:rPr>
        <w:t>ИСР</w:t>
      </w:r>
      <w:r>
        <w:rPr>
          <w:rFonts w:ascii="Times New Roman" w:hAnsi="Times New Roman"/>
          <w:sz w:val="24"/>
          <w:szCs w:val="24"/>
          <w:lang w:eastAsia="ru-RU"/>
        </w:rPr>
        <w:t>/</w:t>
      </w:r>
      <w:r w:rsidRPr="00925F53">
        <w:rPr>
          <w:rFonts w:ascii="Times New Roman" w:hAnsi="Times New Roman"/>
          <w:sz w:val="24"/>
          <w:szCs w:val="24"/>
          <w:lang w:eastAsia="ru-RU"/>
        </w:rPr>
        <w:t xml:space="preserve">WBS), </w:t>
      </w:r>
      <w:r w:rsidR="009D784A">
        <w:rPr>
          <w:rFonts w:ascii="Times New Roman" w:hAnsi="Times New Roman"/>
          <w:sz w:val="24"/>
          <w:szCs w:val="24"/>
          <w:lang w:eastAsia="ru-RU"/>
        </w:rPr>
        <w:t xml:space="preserve">согласованной с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Подрядчиком</w:t>
      </w:r>
      <w:r>
        <w:rPr>
          <w:rFonts w:ascii="Times New Roman" w:hAnsi="Times New Roman"/>
          <w:sz w:val="24"/>
          <w:szCs w:val="24"/>
          <w:lang w:eastAsia="ru-RU"/>
        </w:rPr>
        <w:t xml:space="preserve">, и </w:t>
      </w:r>
      <w:r w:rsidRPr="00925F53">
        <w:rPr>
          <w:rFonts w:ascii="Times New Roman" w:hAnsi="Times New Roman"/>
          <w:sz w:val="24"/>
          <w:szCs w:val="24"/>
          <w:lang w:eastAsia="ru-RU"/>
        </w:rPr>
        <w:t>являющейся его неотъемлемой частью.</w:t>
      </w:r>
    </w:p>
    <w:p w:rsidR="00E6446A" w:rsidRDefault="00AE3FAF" w:rsidP="00925F53">
      <w:pPr>
        <w:spacing w:after="8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2.1.2 </w:t>
      </w:r>
      <w:r w:rsidRPr="00925F53">
        <w:rPr>
          <w:rFonts w:ascii="Times New Roman" w:hAnsi="Times New Roman"/>
          <w:sz w:val="24"/>
          <w:szCs w:val="24"/>
          <w:lang w:eastAsia="ru-RU"/>
        </w:rPr>
        <w:t>График</w:t>
      </w:r>
      <w:r w:rsidR="00C954BC" w:rsidRPr="00925F53">
        <w:rPr>
          <w:rFonts w:ascii="Times New Roman" w:hAnsi="Times New Roman"/>
          <w:sz w:val="24"/>
          <w:szCs w:val="24"/>
          <w:lang w:eastAsia="ru-RU"/>
        </w:rPr>
        <w:t xml:space="preserve"> должен охватывать весь объем работ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 w:rsidR="009F2F6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54BC" w:rsidRPr="00925F53">
        <w:rPr>
          <w:rFonts w:ascii="Times New Roman" w:hAnsi="Times New Roman"/>
          <w:sz w:val="24"/>
          <w:szCs w:val="24"/>
          <w:lang w:eastAsia="ru-RU"/>
        </w:rPr>
        <w:t>и содержать все работы, относящиеся</w:t>
      </w:r>
      <w:r w:rsidR="00E6446A">
        <w:rPr>
          <w:rFonts w:ascii="Times New Roman" w:hAnsi="Times New Roman"/>
          <w:sz w:val="24"/>
          <w:szCs w:val="24"/>
          <w:lang w:eastAsia="ru-RU"/>
        </w:rPr>
        <w:t xml:space="preserve"> к:</w:t>
      </w:r>
    </w:p>
    <w:p w:rsidR="00E6446A" w:rsidRDefault="007A3F47" w:rsidP="00925F53">
      <w:pPr>
        <w:pStyle w:val="a8"/>
        <w:numPr>
          <w:ilvl w:val="0"/>
          <w:numId w:val="11"/>
        </w:numPr>
        <w:spacing w:after="8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оформлению и </w:t>
      </w:r>
      <w:r w:rsidR="002E1F8D" w:rsidRPr="00925F53">
        <w:rPr>
          <w:rFonts w:ascii="Times New Roman" w:hAnsi="Times New Roman"/>
          <w:sz w:val="24"/>
          <w:szCs w:val="24"/>
          <w:lang w:eastAsia="ru-RU"/>
        </w:rPr>
        <w:t xml:space="preserve">разработке </w:t>
      </w:r>
      <w:r w:rsidR="00A754A1">
        <w:rPr>
          <w:rFonts w:ascii="Times New Roman" w:hAnsi="Times New Roman"/>
          <w:sz w:val="24"/>
          <w:szCs w:val="24"/>
          <w:lang w:eastAsia="ru-RU"/>
        </w:rPr>
        <w:t xml:space="preserve">разрешительной, </w:t>
      </w:r>
      <w:r w:rsidR="002E1F8D" w:rsidRPr="00925F53">
        <w:rPr>
          <w:rFonts w:ascii="Times New Roman" w:hAnsi="Times New Roman"/>
          <w:sz w:val="24"/>
          <w:szCs w:val="24"/>
          <w:lang w:eastAsia="ru-RU"/>
        </w:rPr>
        <w:t xml:space="preserve">руководящей, </w:t>
      </w:r>
      <w:r w:rsidR="00AE3FAF">
        <w:rPr>
          <w:rFonts w:ascii="Times New Roman" w:hAnsi="Times New Roman"/>
          <w:sz w:val="24"/>
          <w:szCs w:val="24"/>
          <w:lang w:eastAsia="ru-RU"/>
        </w:rPr>
        <w:t>конструкторской,</w:t>
      </w:r>
      <w:r w:rsidR="00AE3FAF" w:rsidRPr="00E6446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3FAF">
        <w:rPr>
          <w:rFonts w:ascii="Times New Roman" w:hAnsi="Times New Roman"/>
          <w:sz w:val="24"/>
          <w:szCs w:val="24"/>
          <w:lang w:eastAsia="ru-RU"/>
        </w:rPr>
        <w:t>исполнительной</w:t>
      </w:r>
      <w:r w:rsidR="002E1F8D" w:rsidRPr="00925F53">
        <w:rPr>
          <w:rFonts w:ascii="Times New Roman" w:hAnsi="Times New Roman"/>
          <w:sz w:val="24"/>
          <w:szCs w:val="24"/>
          <w:lang w:eastAsia="ru-RU"/>
        </w:rPr>
        <w:t xml:space="preserve"> документации (ППР, ППРк, ТК, КМД и т. д.);</w:t>
      </w:r>
    </w:p>
    <w:p w:rsidR="00E6446A" w:rsidRDefault="00C954BC" w:rsidP="00925F53">
      <w:pPr>
        <w:pStyle w:val="a8"/>
        <w:numPr>
          <w:ilvl w:val="0"/>
          <w:numId w:val="11"/>
        </w:numPr>
        <w:spacing w:after="8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25F53">
        <w:rPr>
          <w:rFonts w:ascii="Times New Roman" w:hAnsi="Times New Roman"/>
          <w:sz w:val="24"/>
          <w:szCs w:val="24"/>
          <w:lang w:eastAsia="ru-RU"/>
        </w:rPr>
        <w:t xml:space="preserve">поставкам Оборудования, отдельных видов Материалов (определяемых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Подрядчиком</w:t>
      </w:r>
      <w:r w:rsidR="009F2F6B" w:rsidRPr="00925F5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25F53">
        <w:rPr>
          <w:rFonts w:ascii="Times New Roman" w:hAnsi="Times New Roman"/>
          <w:sz w:val="24"/>
          <w:szCs w:val="24"/>
          <w:lang w:eastAsia="ru-RU"/>
        </w:rPr>
        <w:t xml:space="preserve">как </w:t>
      </w:r>
      <w:r w:rsidR="002E1F8D" w:rsidRPr="00925F53">
        <w:rPr>
          <w:rFonts w:ascii="Times New Roman" w:hAnsi="Times New Roman"/>
          <w:sz w:val="24"/>
          <w:szCs w:val="24"/>
          <w:lang w:eastAsia="ru-RU"/>
        </w:rPr>
        <w:t>О</w:t>
      </w:r>
      <w:r w:rsidRPr="00925F53">
        <w:rPr>
          <w:rFonts w:ascii="Times New Roman" w:hAnsi="Times New Roman"/>
          <w:sz w:val="24"/>
          <w:szCs w:val="24"/>
          <w:lang w:eastAsia="ru-RU"/>
        </w:rPr>
        <w:t>борудование</w:t>
      </w:r>
      <w:r w:rsidR="002E1F8D" w:rsidRPr="00925F53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="00E6446A">
        <w:rPr>
          <w:rFonts w:ascii="Times New Roman" w:hAnsi="Times New Roman"/>
          <w:sz w:val="24"/>
          <w:szCs w:val="24"/>
          <w:lang w:eastAsia="ru-RU"/>
        </w:rPr>
        <w:t>М</w:t>
      </w:r>
      <w:r w:rsidR="002E1F8D" w:rsidRPr="00925F53">
        <w:rPr>
          <w:rFonts w:ascii="Times New Roman" w:hAnsi="Times New Roman"/>
          <w:sz w:val="24"/>
          <w:szCs w:val="24"/>
          <w:lang w:eastAsia="ru-RU"/>
        </w:rPr>
        <w:t>атериалы</w:t>
      </w:r>
      <w:r w:rsidRPr="00925F53">
        <w:rPr>
          <w:rFonts w:ascii="Times New Roman" w:hAnsi="Times New Roman"/>
          <w:sz w:val="24"/>
          <w:szCs w:val="24"/>
          <w:lang w:eastAsia="ru-RU"/>
        </w:rPr>
        <w:t>, обладающие высокой стоимостью, длительным сроком изготовления и поставки, а также другими параметрами, предусматривающими необходимость детального контроля хода их выполнения)</w:t>
      </w:r>
      <w:r w:rsidR="002E1F8D" w:rsidRPr="00925F53">
        <w:rPr>
          <w:rFonts w:ascii="Times New Roman" w:hAnsi="Times New Roman"/>
          <w:sz w:val="24"/>
          <w:szCs w:val="24"/>
          <w:lang w:eastAsia="ru-RU"/>
        </w:rPr>
        <w:t>;</w:t>
      </w:r>
    </w:p>
    <w:p w:rsidR="00E6446A" w:rsidRDefault="00C954BC" w:rsidP="00925F53">
      <w:pPr>
        <w:pStyle w:val="a8"/>
        <w:numPr>
          <w:ilvl w:val="0"/>
          <w:numId w:val="11"/>
        </w:numPr>
        <w:spacing w:after="8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25F53">
        <w:rPr>
          <w:rFonts w:ascii="Times New Roman" w:hAnsi="Times New Roman"/>
          <w:sz w:val="24"/>
          <w:szCs w:val="24"/>
          <w:lang w:eastAsia="ru-RU"/>
        </w:rPr>
        <w:t>строительно-монтажным работам</w:t>
      </w:r>
      <w:r w:rsidR="00E6446A">
        <w:rPr>
          <w:rFonts w:ascii="Times New Roman" w:hAnsi="Times New Roman"/>
          <w:sz w:val="24"/>
          <w:szCs w:val="24"/>
          <w:lang w:eastAsia="ru-RU"/>
        </w:rPr>
        <w:t>;</w:t>
      </w:r>
    </w:p>
    <w:p w:rsidR="002E1F8D" w:rsidRPr="00925F53" w:rsidRDefault="00C954BC" w:rsidP="00925F53">
      <w:pPr>
        <w:pStyle w:val="a8"/>
        <w:numPr>
          <w:ilvl w:val="0"/>
          <w:numId w:val="11"/>
        </w:numPr>
        <w:spacing w:after="8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925F53">
        <w:rPr>
          <w:rFonts w:ascii="Times New Roman" w:hAnsi="Times New Roman"/>
          <w:sz w:val="24"/>
          <w:szCs w:val="24"/>
          <w:lang w:eastAsia="ru-RU"/>
        </w:rPr>
        <w:t>пуско-наладочным работам</w:t>
      </w:r>
      <w:r w:rsidR="002E1F8D" w:rsidRPr="00925F53">
        <w:rPr>
          <w:rFonts w:ascii="Times New Roman" w:hAnsi="Times New Roman"/>
          <w:sz w:val="24"/>
          <w:szCs w:val="24"/>
          <w:lang w:eastAsia="ru-RU"/>
        </w:rPr>
        <w:t>.</w:t>
      </w:r>
    </w:p>
    <w:p w:rsidR="00C954BC" w:rsidRPr="00925F53" w:rsidRDefault="00A754A1" w:rsidP="00925F53">
      <w:pPr>
        <w:spacing w:before="120" w:after="12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2.1.3</w:t>
      </w:r>
      <w:r w:rsidR="00C954BC" w:rsidRPr="00925F53">
        <w:rPr>
          <w:rFonts w:ascii="Times New Roman" w:hAnsi="Times New Roman"/>
          <w:sz w:val="24"/>
          <w:szCs w:val="24"/>
          <w:lang w:eastAsia="ru-RU"/>
        </w:rPr>
        <w:t xml:space="preserve"> Все работы Графика (за исключением ключевых событий) должны содержать </w:t>
      </w:r>
      <w:r>
        <w:rPr>
          <w:rFonts w:ascii="Times New Roman" w:hAnsi="Times New Roman"/>
          <w:sz w:val="24"/>
          <w:szCs w:val="24"/>
          <w:lang w:eastAsia="ru-RU"/>
        </w:rPr>
        <w:t xml:space="preserve">временные, </w:t>
      </w:r>
      <w:r w:rsidR="00C954BC" w:rsidRPr="00925F53">
        <w:rPr>
          <w:rFonts w:ascii="Times New Roman" w:hAnsi="Times New Roman"/>
          <w:sz w:val="24"/>
          <w:szCs w:val="24"/>
          <w:lang w:eastAsia="ru-RU"/>
        </w:rPr>
        <w:t>количественные</w:t>
      </w:r>
      <w:r>
        <w:rPr>
          <w:rFonts w:ascii="Times New Roman" w:hAnsi="Times New Roman"/>
          <w:sz w:val="24"/>
          <w:szCs w:val="24"/>
          <w:lang w:eastAsia="ru-RU"/>
        </w:rPr>
        <w:t>, а также</w:t>
      </w:r>
      <w:r w:rsidR="00C954BC" w:rsidRPr="00925F53">
        <w:rPr>
          <w:rFonts w:ascii="Times New Roman" w:hAnsi="Times New Roman"/>
          <w:sz w:val="24"/>
          <w:szCs w:val="24"/>
          <w:lang w:eastAsia="ru-RU"/>
        </w:rPr>
        <w:t xml:space="preserve"> стоимостные показатели, </w:t>
      </w:r>
      <w:r w:rsidR="00C954BC" w:rsidRPr="00925F53">
        <w:rPr>
          <w:rFonts w:ascii="Times New Roman" w:hAnsi="Times New Roman"/>
          <w:i/>
          <w:sz w:val="24"/>
          <w:szCs w:val="24"/>
          <w:lang w:eastAsia="ru-RU"/>
        </w:rPr>
        <w:t>в соответствии с локальными сметными расчетами, являющимися обоснованием для Приложения №</w:t>
      </w:r>
      <w:r w:rsidRPr="00925F53">
        <w:rPr>
          <w:rFonts w:ascii="Times New Roman" w:hAnsi="Times New Roman"/>
          <w:i/>
          <w:sz w:val="24"/>
          <w:szCs w:val="24"/>
          <w:lang w:eastAsia="ru-RU"/>
        </w:rPr>
        <w:t>__</w:t>
      </w:r>
      <w:r w:rsidR="00C954BC" w:rsidRPr="00925F53">
        <w:rPr>
          <w:rFonts w:ascii="Times New Roman" w:hAnsi="Times New Roman"/>
          <w:i/>
          <w:sz w:val="24"/>
          <w:szCs w:val="24"/>
          <w:lang w:eastAsia="ru-RU"/>
        </w:rPr>
        <w:t xml:space="preserve"> «Расчет Контрактной цены» к Договору № </w:t>
      </w:r>
      <w:r w:rsidRPr="00925F53">
        <w:rPr>
          <w:rFonts w:ascii="Times New Roman" w:hAnsi="Times New Roman"/>
          <w:i/>
          <w:sz w:val="24"/>
          <w:szCs w:val="24"/>
          <w:lang w:eastAsia="ru-RU"/>
        </w:rPr>
        <w:t>___________</w:t>
      </w:r>
      <w:r w:rsidR="00C954BC" w:rsidRPr="00925F53">
        <w:rPr>
          <w:rFonts w:ascii="Times New Roman" w:hAnsi="Times New Roman"/>
          <w:i/>
          <w:sz w:val="24"/>
          <w:szCs w:val="24"/>
          <w:lang w:eastAsia="ru-RU"/>
        </w:rPr>
        <w:t xml:space="preserve">      от «</w:t>
      </w:r>
      <w:r w:rsidRPr="00925F53">
        <w:rPr>
          <w:rFonts w:ascii="Times New Roman" w:hAnsi="Times New Roman"/>
          <w:i/>
          <w:sz w:val="24"/>
          <w:szCs w:val="24"/>
          <w:lang w:eastAsia="ru-RU"/>
        </w:rPr>
        <w:t>____</w:t>
      </w:r>
      <w:r w:rsidR="00C954BC" w:rsidRPr="00925F53">
        <w:rPr>
          <w:rFonts w:ascii="Times New Roman" w:hAnsi="Times New Roman"/>
          <w:i/>
          <w:sz w:val="24"/>
          <w:szCs w:val="24"/>
          <w:lang w:eastAsia="ru-RU"/>
        </w:rPr>
        <w:t xml:space="preserve">» </w:t>
      </w:r>
      <w:r w:rsidRPr="00925F53">
        <w:rPr>
          <w:rFonts w:ascii="Times New Roman" w:hAnsi="Times New Roman"/>
          <w:i/>
          <w:sz w:val="24"/>
          <w:szCs w:val="24"/>
          <w:lang w:eastAsia="ru-RU"/>
        </w:rPr>
        <w:t>_________</w:t>
      </w:r>
      <w:r w:rsidR="00C954BC" w:rsidRPr="00925F53">
        <w:rPr>
          <w:rFonts w:ascii="Times New Roman" w:hAnsi="Times New Roman"/>
          <w:i/>
          <w:sz w:val="24"/>
          <w:szCs w:val="24"/>
          <w:lang w:eastAsia="ru-RU"/>
        </w:rPr>
        <w:t>20</w:t>
      </w:r>
      <w:r w:rsidRPr="00925F53">
        <w:rPr>
          <w:rFonts w:ascii="Times New Roman" w:hAnsi="Times New Roman"/>
          <w:i/>
          <w:sz w:val="24"/>
          <w:szCs w:val="24"/>
          <w:lang w:eastAsia="ru-RU"/>
        </w:rPr>
        <w:t>__</w:t>
      </w:r>
      <w:r w:rsidR="00C954BC" w:rsidRPr="00925F53">
        <w:rPr>
          <w:rFonts w:ascii="Times New Roman" w:hAnsi="Times New Roman"/>
          <w:i/>
          <w:sz w:val="24"/>
          <w:szCs w:val="24"/>
          <w:lang w:eastAsia="ru-RU"/>
        </w:rPr>
        <w:t xml:space="preserve"> г.</w:t>
      </w:r>
    </w:p>
    <w:p w:rsidR="00C954BC" w:rsidRPr="00925F53" w:rsidRDefault="00AE3FAF" w:rsidP="00925F53">
      <w:pPr>
        <w:spacing w:before="120" w:after="12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2.1.4 </w:t>
      </w:r>
      <w:r w:rsidRPr="00925F53">
        <w:rPr>
          <w:rFonts w:ascii="Times New Roman" w:hAnsi="Times New Roman"/>
          <w:sz w:val="24"/>
          <w:szCs w:val="24"/>
          <w:lang w:eastAsia="ru-RU"/>
        </w:rPr>
        <w:t>Необходимая</w:t>
      </w:r>
      <w:r w:rsidR="00C954BC" w:rsidRPr="00925F53">
        <w:rPr>
          <w:rFonts w:ascii="Times New Roman" w:hAnsi="Times New Roman"/>
          <w:sz w:val="24"/>
          <w:szCs w:val="24"/>
          <w:lang w:eastAsia="ru-RU"/>
        </w:rPr>
        <w:t xml:space="preserve"> степень детализации работ Графика определяется индивидуально для каждой операции Графика, в ходе совместной работы специалистов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Подрядчика</w:t>
      </w:r>
      <w:r w:rsidR="009F2F6B" w:rsidRPr="00925F5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54BC" w:rsidRPr="00925F53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 w:rsidR="00C954BC" w:rsidRPr="00925F53">
        <w:rPr>
          <w:rFonts w:ascii="Times New Roman" w:hAnsi="Times New Roman"/>
          <w:sz w:val="24"/>
          <w:szCs w:val="24"/>
          <w:lang w:eastAsia="ru-RU"/>
        </w:rPr>
        <w:t xml:space="preserve"> при его разработке. Общий принцип – работы должны быть измеряемыми и давать возможность осуществлять необходимый контроль хода их выполнения и прогнозирования по их завершению (количественные показатели, сроки, стоимость).</w:t>
      </w:r>
    </w:p>
    <w:p w:rsidR="00C954BC" w:rsidRPr="00925F53" w:rsidRDefault="00AE3FAF" w:rsidP="00925F53">
      <w:pPr>
        <w:spacing w:before="120" w:after="12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2.1.5 </w:t>
      </w:r>
      <w:r w:rsidRPr="00925F53">
        <w:rPr>
          <w:rFonts w:ascii="Times New Roman" w:hAnsi="Times New Roman"/>
          <w:sz w:val="24"/>
          <w:szCs w:val="24"/>
          <w:lang w:eastAsia="ru-RU"/>
        </w:rPr>
        <w:t>График</w:t>
      </w:r>
      <w:r w:rsidR="00C954BC" w:rsidRPr="00925F53">
        <w:rPr>
          <w:rFonts w:ascii="Times New Roman" w:hAnsi="Times New Roman"/>
          <w:sz w:val="24"/>
          <w:szCs w:val="24"/>
          <w:lang w:eastAsia="ru-RU"/>
        </w:rPr>
        <w:t xml:space="preserve"> должен быть создан с использованием метода критического пути, то есть все работы Графика должны иметь, по крайней мере, по одному предшественнику и последователю, за исключением, начального и конечного ключевых событий Графика. </w:t>
      </w:r>
      <w:r w:rsidR="00C954BC" w:rsidRPr="00925F53">
        <w:rPr>
          <w:rFonts w:ascii="Times New Roman" w:hAnsi="Times New Roman"/>
          <w:sz w:val="24"/>
          <w:szCs w:val="24"/>
          <w:lang w:eastAsia="ru-RU"/>
        </w:rPr>
        <w:lastRenderedPageBreak/>
        <w:t>Допускается использовать задержки (временные лаги), если они предусматриваются в соответствии с технологией выполнения работ. Применение отрицательных задержек не допускается.</w:t>
      </w:r>
    </w:p>
    <w:p w:rsidR="00C954BC" w:rsidRPr="0056515B" w:rsidRDefault="00A754A1" w:rsidP="00CE1C43">
      <w:pPr>
        <w:spacing w:before="120" w:after="12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2.1.6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 xml:space="preserve"> График должен в явном виде содержать критический путь в целом, а также по отдельным фазам Иерархической </w:t>
      </w:r>
      <w:r>
        <w:rPr>
          <w:rFonts w:ascii="Times New Roman" w:hAnsi="Times New Roman"/>
          <w:sz w:val="24"/>
          <w:szCs w:val="24"/>
          <w:lang w:eastAsia="ru-RU"/>
        </w:rPr>
        <w:t>С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 xml:space="preserve">труктуры </w:t>
      </w:r>
      <w:r>
        <w:rPr>
          <w:rFonts w:ascii="Times New Roman" w:hAnsi="Times New Roman"/>
          <w:sz w:val="24"/>
          <w:szCs w:val="24"/>
          <w:lang w:eastAsia="ru-RU"/>
        </w:rPr>
        <w:t>Р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>абот.</w:t>
      </w:r>
    </w:p>
    <w:p w:rsidR="00C954BC" w:rsidRPr="0056515B" w:rsidRDefault="00A754A1">
      <w:pPr>
        <w:spacing w:before="120" w:after="12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2.1.7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 xml:space="preserve"> График должен быть подготовлен в формате ПО «PrimaveraP6» версии не ниже </w:t>
      </w:r>
      <w:r w:rsidR="00FF0B3B" w:rsidRPr="00AE3FAF">
        <w:rPr>
          <w:rFonts w:ascii="Times New Roman" w:hAnsi="Times New Roman"/>
          <w:sz w:val="24"/>
          <w:szCs w:val="24"/>
          <w:lang w:eastAsia="ru-RU"/>
        </w:rPr>
        <w:t>18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>.0.</w:t>
      </w:r>
    </w:p>
    <w:p w:rsidR="00C954BC" w:rsidRDefault="00A754A1">
      <w:pPr>
        <w:spacing w:before="120" w:after="12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2.1.8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 xml:space="preserve"> Детальные требования к содержанию табличной и графической частей Графика, включают необходимый набор столбцов, систему кодирования операций, элементов ИСР</w:t>
      </w:r>
      <w:r>
        <w:rPr>
          <w:rFonts w:ascii="Times New Roman" w:hAnsi="Times New Roman"/>
          <w:sz w:val="24"/>
          <w:szCs w:val="24"/>
          <w:lang w:eastAsia="ru-RU"/>
        </w:rPr>
        <w:t>/</w:t>
      </w:r>
      <w:r w:rsidRPr="009B0E3B">
        <w:rPr>
          <w:rFonts w:ascii="Times New Roman" w:hAnsi="Times New Roman"/>
          <w:sz w:val="24"/>
          <w:szCs w:val="24"/>
          <w:lang w:eastAsia="ru-RU"/>
        </w:rPr>
        <w:t>WBS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 xml:space="preserve"> и все прочие, </w:t>
      </w:r>
      <w:r w:rsidR="00AE3FAF" w:rsidRPr="0056515B">
        <w:rPr>
          <w:rFonts w:ascii="Times New Roman" w:hAnsi="Times New Roman"/>
          <w:sz w:val="24"/>
          <w:szCs w:val="24"/>
          <w:lang w:eastAsia="ru-RU"/>
        </w:rPr>
        <w:t xml:space="preserve">определяются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Подрядчиком</w:t>
      </w:r>
      <w:r w:rsidR="009F2F6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>в ходе совместной разработки Графика и являются предметом последующих изменений, по мере необходимости, на этапе его реализации.</w:t>
      </w:r>
    </w:p>
    <w:p w:rsidR="00FD7FF4" w:rsidRDefault="00AE3FAF" w:rsidP="00FD7FF4">
      <w:pPr>
        <w:spacing w:after="8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2.2 План</w:t>
      </w:r>
      <w:r w:rsidR="00FD7FF4">
        <w:rPr>
          <w:rFonts w:ascii="Times New Roman" w:hAnsi="Times New Roman"/>
          <w:sz w:val="24"/>
          <w:szCs w:val="24"/>
          <w:lang w:eastAsia="ru-RU"/>
        </w:rPr>
        <w:t xml:space="preserve"> мобилизации</w:t>
      </w:r>
      <w:r w:rsidR="00FD7FF4" w:rsidRPr="009B0E3B">
        <w:rPr>
          <w:rFonts w:ascii="Times New Roman" w:hAnsi="Times New Roman"/>
          <w:sz w:val="24"/>
          <w:szCs w:val="24"/>
          <w:lang w:eastAsia="ru-RU"/>
        </w:rPr>
        <w:t xml:space="preserve"> должен удовлетворять всем требованиям</w:t>
      </w:r>
      <w:r w:rsidR="009F2F6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Подрядчика</w:t>
      </w:r>
      <w:r w:rsidR="00FD7FF4" w:rsidRPr="009B0E3B">
        <w:rPr>
          <w:rFonts w:ascii="Times New Roman" w:hAnsi="Times New Roman"/>
          <w:sz w:val="24"/>
          <w:szCs w:val="24"/>
          <w:lang w:eastAsia="ru-RU"/>
        </w:rPr>
        <w:t>, включая, без ограничений, нижеследующее:</w:t>
      </w:r>
    </w:p>
    <w:p w:rsidR="00FD7FF4" w:rsidRDefault="00FD7FF4" w:rsidP="00FD7FF4">
      <w:pPr>
        <w:spacing w:after="8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2.2.1 План мобилизации формируется на основании Графика, исходя из потребности трудовых </w:t>
      </w:r>
      <w:r w:rsidR="003D1CC6">
        <w:rPr>
          <w:rFonts w:ascii="Times New Roman" w:hAnsi="Times New Roman"/>
          <w:sz w:val="24"/>
          <w:szCs w:val="24"/>
          <w:lang w:eastAsia="ru-RU"/>
        </w:rPr>
        <w:t>(рабочие основных профессий и</w:t>
      </w:r>
      <w:r>
        <w:rPr>
          <w:rFonts w:ascii="Times New Roman" w:hAnsi="Times New Roman"/>
          <w:sz w:val="24"/>
          <w:szCs w:val="24"/>
          <w:lang w:eastAsia="ru-RU"/>
        </w:rPr>
        <w:t xml:space="preserve"> ИТР, вспомогательный персонал</w:t>
      </w:r>
      <w:r w:rsidR="003D1CC6">
        <w:rPr>
          <w:rFonts w:ascii="Times New Roman" w:hAnsi="Times New Roman"/>
          <w:sz w:val="24"/>
          <w:szCs w:val="24"/>
          <w:lang w:eastAsia="ru-RU"/>
        </w:rPr>
        <w:t xml:space="preserve"> не учитывается</w:t>
      </w:r>
      <w:r>
        <w:rPr>
          <w:rFonts w:ascii="Times New Roman" w:hAnsi="Times New Roman"/>
          <w:sz w:val="24"/>
          <w:szCs w:val="24"/>
          <w:lang w:eastAsia="ru-RU"/>
        </w:rPr>
        <w:t>) и нетрудовых (машины и механизмы) ресурсов.</w:t>
      </w:r>
    </w:p>
    <w:p w:rsidR="007A38DD" w:rsidRDefault="00FD7FF4" w:rsidP="007A38DD">
      <w:pPr>
        <w:spacing w:after="8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2.2.2 </w:t>
      </w:r>
      <w:r w:rsidR="00A537EF">
        <w:rPr>
          <w:rFonts w:ascii="Times New Roman" w:hAnsi="Times New Roman"/>
          <w:sz w:val="24"/>
          <w:szCs w:val="24"/>
          <w:lang w:eastAsia="ru-RU"/>
        </w:rPr>
        <w:t>План мобилизации</w:t>
      </w:r>
      <w:r w:rsidR="007A38DD">
        <w:rPr>
          <w:rFonts w:ascii="Times New Roman" w:hAnsi="Times New Roman"/>
          <w:sz w:val="24"/>
          <w:szCs w:val="24"/>
          <w:lang w:eastAsia="ru-RU"/>
        </w:rPr>
        <w:t xml:space="preserve"> должен отражать количество трудовых и нетрудовых ресурсов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 w:rsidR="009F2F6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A38DD">
        <w:rPr>
          <w:rFonts w:ascii="Times New Roman" w:hAnsi="Times New Roman"/>
          <w:sz w:val="24"/>
          <w:szCs w:val="24"/>
          <w:lang w:eastAsia="ru-RU"/>
        </w:rPr>
        <w:t xml:space="preserve">на площадке строительства </w:t>
      </w:r>
      <w:r w:rsidR="007543EC">
        <w:rPr>
          <w:rFonts w:ascii="Times New Roman" w:hAnsi="Times New Roman"/>
          <w:sz w:val="24"/>
          <w:szCs w:val="24"/>
          <w:lang w:eastAsia="ru-RU"/>
        </w:rPr>
        <w:t xml:space="preserve">на дату, </w:t>
      </w:r>
      <w:r w:rsidR="007A38DD">
        <w:rPr>
          <w:rFonts w:ascii="Times New Roman" w:hAnsi="Times New Roman"/>
          <w:sz w:val="24"/>
          <w:szCs w:val="24"/>
          <w:lang w:eastAsia="ru-RU"/>
        </w:rPr>
        <w:t xml:space="preserve">в разрезе видов работ, специальностей </w:t>
      </w:r>
      <w:r w:rsidR="002025A1">
        <w:rPr>
          <w:rFonts w:ascii="Times New Roman" w:hAnsi="Times New Roman"/>
          <w:sz w:val="24"/>
          <w:szCs w:val="24"/>
          <w:lang w:eastAsia="ru-RU"/>
        </w:rPr>
        <w:t xml:space="preserve">рабочих основных профессий </w:t>
      </w:r>
      <w:r w:rsidR="007A38DD">
        <w:rPr>
          <w:rFonts w:ascii="Times New Roman" w:hAnsi="Times New Roman"/>
          <w:sz w:val="24"/>
          <w:szCs w:val="24"/>
          <w:lang w:eastAsia="ru-RU"/>
        </w:rPr>
        <w:t xml:space="preserve">(для трудовых ресурсов), </w:t>
      </w:r>
      <w:r w:rsidR="007543EC">
        <w:rPr>
          <w:rFonts w:ascii="Times New Roman" w:hAnsi="Times New Roman"/>
          <w:sz w:val="24"/>
          <w:szCs w:val="24"/>
          <w:lang w:eastAsia="ru-RU"/>
        </w:rPr>
        <w:t xml:space="preserve">группы </w:t>
      </w:r>
      <w:r w:rsidR="002025A1">
        <w:rPr>
          <w:rFonts w:ascii="Times New Roman" w:hAnsi="Times New Roman"/>
          <w:sz w:val="24"/>
          <w:szCs w:val="24"/>
          <w:lang w:eastAsia="ru-RU"/>
        </w:rPr>
        <w:t xml:space="preserve">машин и механизмов </w:t>
      </w:r>
      <w:r w:rsidR="007543EC">
        <w:rPr>
          <w:rFonts w:ascii="Times New Roman" w:hAnsi="Times New Roman"/>
          <w:sz w:val="24"/>
          <w:szCs w:val="24"/>
          <w:lang w:eastAsia="ru-RU"/>
        </w:rPr>
        <w:t xml:space="preserve">(наименования </w:t>
      </w:r>
      <w:r w:rsidR="002025A1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7543EC">
        <w:rPr>
          <w:rFonts w:ascii="Times New Roman" w:hAnsi="Times New Roman"/>
          <w:sz w:val="24"/>
          <w:szCs w:val="24"/>
          <w:lang w:eastAsia="ru-RU"/>
        </w:rPr>
        <w:t>для нетрудовых ресурсов) по титульным объектам.</w:t>
      </w:r>
    </w:p>
    <w:p w:rsidR="0034353B" w:rsidRDefault="00A754A1" w:rsidP="0056515B">
      <w:pPr>
        <w:spacing w:before="120" w:after="12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2.3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D7FF4" w:rsidRPr="00A813B5">
        <w:rPr>
          <w:rFonts w:ascii="Times New Roman" w:hAnsi="Times New Roman"/>
          <w:sz w:val="24"/>
          <w:szCs w:val="24"/>
          <w:lang w:eastAsia="ru-RU"/>
        </w:rPr>
        <w:t>Утвержденные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Подрядчиком</w:t>
      </w:r>
      <w:r w:rsidR="009F2F6B" w:rsidRPr="0056515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 xml:space="preserve">График </w:t>
      </w:r>
      <w:r>
        <w:rPr>
          <w:rFonts w:ascii="Times New Roman" w:hAnsi="Times New Roman"/>
          <w:sz w:val="24"/>
          <w:szCs w:val="24"/>
          <w:lang w:eastAsia="ru-RU"/>
        </w:rPr>
        <w:t xml:space="preserve">и План мобилизации </w:t>
      </w:r>
      <w:r w:rsidR="00FD7FF4" w:rsidRPr="00A813B5">
        <w:rPr>
          <w:rFonts w:ascii="Times New Roman" w:hAnsi="Times New Roman"/>
          <w:sz w:val="24"/>
          <w:szCs w:val="24"/>
          <w:lang w:eastAsia="ru-RU"/>
        </w:rPr>
        <w:t>подлеж</w:t>
      </w:r>
      <w:r w:rsidR="00FD7FF4">
        <w:rPr>
          <w:rFonts w:ascii="Times New Roman" w:hAnsi="Times New Roman"/>
          <w:sz w:val="24"/>
          <w:szCs w:val="24"/>
          <w:lang w:eastAsia="ru-RU"/>
        </w:rPr>
        <w:t>ат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 xml:space="preserve"> сохранению в виде </w:t>
      </w:r>
      <w:r w:rsidR="00DF52BE">
        <w:rPr>
          <w:rFonts w:ascii="Times New Roman" w:hAnsi="Times New Roman"/>
          <w:sz w:val="24"/>
          <w:szCs w:val="24"/>
          <w:lang w:eastAsia="ru-RU"/>
        </w:rPr>
        <w:t>Б</w:t>
      </w:r>
      <w:r w:rsidR="00DF52BE" w:rsidRPr="0056515B">
        <w:rPr>
          <w:rFonts w:ascii="Times New Roman" w:hAnsi="Times New Roman"/>
          <w:sz w:val="24"/>
          <w:szCs w:val="24"/>
          <w:lang w:eastAsia="ru-RU"/>
        </w:rPr>
        <w:t xml:space="preserve">азового 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>(целевого) плана. На этапе реализации Графика</w:t>
      </w:r>
      <w:r>
        <w:rPr>
          <w:rFonts w:ascii="Times New Roman" w:hAnsi="Times New Roman"/>
          <w:sz w:val="24"/>
          <w:szCs w:val="24"/>
          <w:lang w:eastAsia="ru-RU"/>
        </w:rPr>
        <w:t xml:space="preserve"> и Плана мобилизации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 xml:space="preserve">, по мере обновления </w:t>
      </w:r>
      <w:r w:rsidRPr="009B0E3B">
        <w:rPr>
          <w:rFonts w:ascii="Times New Roman" w:hAnsi="Times New Roman"/>
          <w:sz w:val="24"/>
          <w:szCs w:val="24"/>
          <w:lang w:eastAsia="ru-RU"/>
        </w:rPr>
        <w:t>Графика</w:t>
      </w:r>
      <w:r w:rsidRPr="00A813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 xml:space="preserve">данными о физическом выполнении работ (прогрессе работ), фактические показатели будут сравниваться с плановыми показателями, отраженными в базовом </w:t>
      </w:r>
      <w:r w:rsidR="00FD7FF4">
        <w:rPr>
          <w:rFonts w:ascii="Times New Roman" w:hAnsi="Times New Roman"/>
          <w:sz w:val="24"/>
          <w:szCs w:val="24"/>
          <w:lang w:eastAsia="ru-RU"/>
        </w:rPr>
        <w:t xml:space="preserve">(целевом) </w:t>
      </w:r>
      <w:r w:rsidR="00C954BC" w:rsidRPr="0056515B">
        <w:rPr>
          <w:rFonts w:ascii="Times New Roman" w:hAnsi="Times New Roman"/>
          <w:sz w:val="24"/>
          <w:szCs w:val="24"/>
          <w:lang w:eastAsia="ru-RU"/>
        </w:rPr>
        <w:t>плане, для контроля отклонений, прогнозирования по завершению, выработки корректирующих мероприятий.</w:t>
      </w:r>
    </w:p>
    <w:p w:rsidR="00A537EF" w:rsidRPr="00FF0B3B" w:rsidRDefault="00A537EF" w:rsidP="0056515B">
      <w:pPr>
        <w:spacing w:before="120" w:after="120" w:line="276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2.4 </w:t>
      </w:r>
      <w:r w:rsidR="00AE3FAF">
        <w:rPr>
          <w:rFonts w:ascii="Times New Roman" w:hAnsi="Times New Roman"/>
          <w:sz w:val="24"/>
          <w:szCs w:val="24"/>
          <w:lang w:eastAsia="ru-RU"/>
        </w:rPr>
        <w:t xml:space="preserve">Целевой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r w:rsidR="00AE3FAF">
        <w:rPr>
          <w:rFonts w:ascii="Times New Roman" w:hAnsi="Times New Roman"/>
          <w:sz w:val="24"/>
          <w:szCs w:val="24"/>
          <w:lang w:eastAsia="ru-RU"/>
        </w:rPr>
        <w:t>базовый</w:t>
      </w:r>
      <w:r>
        <w:rPr>
          <w:rFonts w:ascii="Times New Roman" w:hAnsi="Times New Roman"/>
          <w:sz w:val="24"/>
          <w:szCs w:val="24"/>
          <w:lang w:eastAsia="ru-RU"/>
        </w:rPr>
        <w:t xml:space="preserve">) план </w:t>
      </w:r>
      <w:r w:rsidR="009025C7">
        <w:rPr>
          <w:rFonts w:ascii="Times New Roman" w:hAnsi="Times New Roman"/>
          <w:sz w:val="24"/>
          <w:szCs w:val="24"/>
          <w:lang w:eastAsia="ru-RU"/>
        </w:rPr>
        <w:t xml:space="preserve">выполнения работ </w:t>
      </w:r>
      <w:r>
        <w:rPr>
          <w:rFonts w:ascii="Times New Roman" w:hAnsi="Times New Roman"/>
          <w:sz w:val="24"/>
          <w:szCs w:val="24"/>
          <w:lang w:eastAsia="ru-RU"/>
        </w:rPr>
        <w:t>может подлежать пересмотру</w:t>
      </w:r>
      <w:r w:rsidR="0034353B">
        <w:rPr>
          <w:rFonts w:ascii="Times New Roman" w:hAnsi="Times New Roman"/>
          <w:sz w:val="24"/>
          <w:szCs w:val="24"/>
          <w:lang w:eastAsia="ru-RU"/>
        </w:rPr>
        <w:t xml:space="preserve"> и изменению по инициативе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Подрядчика</w:t>
      </w:r>
      <w:r w:rsidR="00FF0B3B" w:rsidRPr="00FF0B3B">
        <w:rPr>
          <w:rFonts w:ascii="Times New Roman" w:hAnsi="Times New Roman"/>
          <w:sz w:val="24"/>
          <w:szCs w:val="24"/>
          <w:lang w:eastAsia="ru-RU"/>
        </w:rPr>
        <w:t>/</w:t>
      </w:r>
    </w:p>
    <w:p w:rsidR="00DF52BE" w:rsidRDefault="0034353B" w:rsidP="0056515B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2.5</w:t>
      </w:r>
      <w:r w:rsidR="00DF52BE" w:rsidRPr="00DF52B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3FAF">
        <w:rPr>
          <w:rFonts w:ascii="Times New Roman" w:hAnsi="Times New Roman"/>
          <w:sz w:val="24"/>
          <w:szCs w:val="24"/>
          <w:lang w:eastAsia="ru-RU"/>
        </w:rPr>
        <w:t xml:space="preserve">Целевой (базовый) </w:t>
      </w:r>
      <w:r w:rsidR="00DF52BE">
        <w:rPr>
          <w:rFonts w:ascii="Times New Roman" w:hAnsi="Times New Roman"/>
          <w:sz w:val="24"/>
          <w:szCs w:val="24"/>
          <w:lang w:eastAsia="ru-RU"/>
        </w:rPr>
        <w:t xml:space="preserve">план выполнения работ, изменённый по соглашению сторон, </w:t>
      </w:r>
      <w:r w:rsidR="002F5914">
        <w:rPr>
          <w:rFonts w:ascii="Times New Roman" w:hAnsi="Times New Roman"/>
          <w:sz w:val="24"/>
          <w:szCs w:val="24"/>
          <w:lang w:eastAsia="ru-RU"/>
        </w:rPr>
        <w:t>в соответствии с</w:t>
      </w:r>
      <w:r w:rsidR="00DF52BE">
        <w:rPr>
          <w:rFonts w:ascii="Times New Roman" w:hAnsi="Times New Roman"/>
          <w:sz w:val="24"/>
          <w:szCs w:val="24"/>
          <w:lang w:eastAsia="ru-RU"/>
        </w:rPr>
        <w:t xml:space="preserve"> п.2.4</w:t>
      </w:r>
      <w:r w:rsidR="002F5914">
        <w:rPr>
          <w:rFonts w:ascii="Times New Roman" w:hAnsi="Times New Roman"/>
          <w:sz w:val="24"/>
          <w:szCs w:val="24"/>
          <w:lang w:eastAsia="ru-RU"/>
        </w:rPr>
        <w:t xml:space="preserve"> настоящего Приложения</w:t>
      </w:r>
      <w:r w:rsidR="00DF52BE">
        <w:rPr>
          <w:rFonts w:ascii="Times New Roman" w:hAnsi="Times New Roman"/>
          <w:sz w:val="24"/>
          <w:szCs w:val="24"/>
          <w:lang w:eastAsia="ru-RU"/>
        </w:rPr>
        <w:t xml:space="preserve">, подлежит оформлению в виде дополнительного соглашения к Договору </w:t>
      </w:r>
      <w:r w:rsidR="009F2F6B">
        <w:rPr>
          <w:rFonts w:ascii="Times New Roman" w:hAnsi="Times New Roman"/>
          <w:sz w:val="24"/>
          <w:szCs w:val="24"/>
          <w:lang w:eastAsia="ru-RU"/>
        </w:rPr>
        <w:t>Подряда</w:t>
      </w:r>
      <w:r w:rsidR="00DF52BE">
        <w:rPr>
          <w:rFonts w:ascii="Times New Roman" w:hAnsi="Times New Roman"/>
          <w:sz w:val="24"/>
          <w:szCs w:val="24"/>
          <w:lang w:eastAsia="ru-RU"/>
        </w:rPr>
        <w:t xml:space="preserve">, и утверждается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Подрядчиком</w:t>
      </w:r>
      <w:r w:rsidR="00DF52BE">
        <w:rPr>
          <w:rFonts w:ascii="Times New Roman" w:hAnsi="Times New Roman"/>
          <w:sz w:val="24"/>
          <w:szCs w:val="24"/>
          <w:lang w:eastAsia="ru-RU"/>
        </w:rPr>
        <w:t xml:space="preserve">, как </w:t>
      </w:r>
      <w:r w:rsidR="00F27AFE">
        <w:rPr>
          <w:rFonts w:ascii="Times New Roman" w:hAnsi="Times New Roman"/>
          <w:sz w:val="24"/>
          <w:szCs w:val="24"/>
          <w:lang w:eastAsia="ru-RU"/>
        </w:rPr>
        <w:t>новый Целевой</w:t>
      </w:r>
      <w:r w:rsidR="00AE3FAF">
        <w:rPr>
          <w:rFonts w:ascii="Times New Roman" w:hAnsi="Times New Roman"/>
          <w:sz w:val="24"/>
          <w:szCs w:val="24"/>
          <w:lang w:eastAsia="ru-RU"/>
        </w:rPr>
        <w:t xml:space="preserve"> (базовый)</w:t>
      </w:r>
      <w:r w:rsidR="00DF52BE">
        <w:rPr>
          <w:rFonts w:ascii="Times New Roman" w:hAnsi="Times New Roman"/>
          <w:sz w:val="24"/>
          <w:szCs w:val="24"/>
          <w:lang w:eastAsia="ru-RU"/>
        </w:rPr>
        <w:t xml:space="preserve"> план выполнения работ.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025C7" w:rsidRPr="001D3601" w:rsidRDefault="00AE3FAF" w:rsidP="0056515B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2.6 </w:t>
      </w:r>
      <w:r w:rsidRPr="001D3601"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r w:rsidR="00DF52BE">
        <w:rPr>
          <w:rFonts w:ascii="Times New Roman" w:hAnsi="Times New Roman"/>
          <w:sz w:val="24"/>
          <w:szCs w:val="24"/>
          <w:lang w:eastAsia="ru-RU"/>
        </w:rPr>
        <w:t xml:space="preserve"> мобилизации может быть пересмотрен и изменён по инициативе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Подрядчика</w:t>
      </w:r>
      <w:r w:rsidR="00DF52BE">
        <w:rPr>
          <w:rFonts w:ascii="Times New Roman" w:hAnsi="Times New Roman"/>
          <w:sz w:val="24"/>
          <w:szCs w:val="24"/>
          <w:lang w:eastAsia="ru-RU"/>
        </w:rPr>
        <w:t xml:space="preserve">, без изменения Графика в случае, если возникло нарастающее отставание при выполнении работ (вида работ), в течение двух </w:t>
      </w:r>
      <w:r w:rsidR="00DF52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минимальных периодов контроля (2 недели), и данное отставание явилось следствием более низкой выработки трудовых и нетрудовых ресурсов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Субподрядчика</w:t>
      </w:r>
      <w:r w:rsidR="00DF52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относительно расчётной. В этом случае, исходными данными для расчёта потребности количества трудовых и нетрудовых ресурсов является достигнутая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выработка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Субподрядчика</w:t>
      </w:r>
      <w:r w:rsidR="009F2F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52BE">
        <w:rPr>
          <w:rFonts w:ascii="Times New Roman" w:eastAsia="Times New Roman" w:hAnsi="Times New Roman" w:cs="Times New Roman"/>
          <w:color w:val="000000"/>
          <w:sz w:val="24"/>
          <w:szCs w:val="24"/>
        </w:rPr>
        <w:t>(по видам работ) по объекту строительства предмета Договора.</w:t>
      </w:r>
    </w:p>
    <w:p w:rsidR="009025C7" w:rsidRPr="0056515B" w:rsidRDefault="009025C7" w:rsidP="0056515B">
      <w:pPr>
        <w:spacing w:before="120" w:after="12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2.7 План мобилизации</w:t>
      </w:r>
      <w:r w:rsidR="002F5914">
        <w:rPr>
          <w:rFonts w:ascii="Times New Roman" w:hAnsi="Times New Roman"/>
          <w:sz w:val="24"/>
          <w:szCs w:val="24"/>
          <w:lang w:eastAsia="ru-RU"/>
        </w:rPr>
        <w:t xml:space="preserve">, в составе Базового (целевого) </w:t>
      </w:r>
      <w:r w:rsidR="00AE3FAF">
        <w:rPr>
          <w:rFonts w:ascii="Times New Roman" w:hAnsi="Times New Roman"/>
          <w:sz w:val="24"/>
          <w:szCs w:val="24"/>
          <w:lang w:eastAsia="ru-RU"/>
        </w:rPr>
        <w:t>плана, может</w:t>
      </w:r>
      <w:r>
        <w:rPr>
          <w:rFonts w:ascii="Times New Roman" w:hAnsi="Times New Roman"/>
          <w:sz w:val="24"/>
          <w:szCs w:val="24"/>
          <w:lang w:eastAsia="ru-RU"/>
        </w:rPr>
        <w:t xml:space="preserve"> быть изменён, </w:t>
      </w:r>
      <w:r w:rsidR="002F5914"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r>
        <w:rPr>
          <w:rFonts w:ascii="Times New Roman" w:hAnsi="Times New Roman"/>
          <w:sz w:val="24"/>
          <w:szCs w:val="24"/>
          <w:lang w:eastAsia="ru-RU"/>
        </w:rPr>
        <w:t>п. 2.</w:t>
      </w:r>
      <w:r w:rsidR="00DF52BE">
        <w:rPr>
          <w:rFonts w:ascii="Times New Roman" w:hAnsi="Times New Roman"/>
          <w:sz w:val="24"/>
          <w:szCs w:val="24"/>
          <w:lang w:eastAsia="ru-RU"/>
        </w:rPr>
        <w:t>6</w:t>
      </w:r>
      <w:r w:rsidR="002F5914">
        <w:rPr>
          <w:rFonts w:ascii="Times New Roman" w:hAnsi="Times New Roman"/>
          <w:sz w:val="24"/>
          <w:szCs w:val="24"/>
          <w:lang w:eastAsia="ru-RU"/>
        </w:rPr>
        <w:t xml:space="preserve"> настоящего Приложения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, и </w:t>
      </w:r>
      <w:r w:rsidR="00AE3FAF">
        <w:rPr>
          <w:rFonts w:ascii="Times New Roman" w:hAnsi="Times New Roman"/>
          <w:sz w:val="24"/>
          <w:szCs w:val="24"/>
          <w:lang w:eastAsia="ru-RU"/>
        </w:rPr>
        <w:t xml:space="preserve">утверждён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Подрядчиком</w:t>
      </w:r>
      <w:r w:rsidR="0090515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одностороннем порядке, без согласования с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Субподрядчиком</w:t>
      </w:r>
      <w:r w:rsidR="0090515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35654">
        <w:rPr>
          <w:rFonts w:ascii="Times New Roman" w:hAnsi="Times New Roman"/>
          <w:sz w:val="24"/>
          <w:szCs w:val="24"/>
          <w:lang w:eastAsia="ru-RU"/>
        </w:rPr>
        <w:t xml:space="preserve">и направлен официальным письмом на имя Генерального директора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 w:rsidR="00935654">
        <w:rPr>
          <w:rFonts w:ascii="Times New Roman" w:hAnsi="Times New Roman"/>
          <w:sz w:val="24"/>
          <w:szCs w:val="24"/>
          <w:lang w:eastAsia="ru-RU"/>
        </w:rPr>
        <w:t xml:space="preserve">, с приложением расчёта потребности </w:t>
      </w:r>
      <w:r w:rsidR="00935654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количества трудовых и нетрудовых ресурсов.</w:t>
      </w:r>
      <w:r w:rsidR="00632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32EB9">
        <w:rPr>
          <w:rFonts w:ascii="Times New Roman" w:hAnsi="Times New Roman"/>
          <w:sz w:val="24"/>
          <w:szCs w:val="24"/>
          <w:lang w:eastAsia="ru-RU"/>
        </w:rPr>
        <w:t xml:space="preserve">План мобилизации, </w:t>
      </w:r>
      <w:r w:rsidR="00AE3FAF">
        <w:rPr>
          <w:rFonts w:ascii="Times New Roman" w:hAnsi="Times New Roman"/>
          <w:sz w:val="24"/>
          <w:szCs w:val="24"/>
          <w:lang w:eastAsia="ru-RU"/>
        </w:rPr>
        <w:t>и</w:t>
      </w:r>
      <w:r w:rsidR="00AE3F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зменённый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Подрядчиком</w:t>
      </w:r>
      <w:r w:rsidR="009051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32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="00632EB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основании достигнутой выработки</w:t>
      </w:r>
      <w:r w:rsidR="00B455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Субподрядчика</w:t>
      </w:r>
      <w:r w:rsidR="00632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подлежит безусловному исполнению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Субподрядчиком</w:t>
      </w:r>
      <w:r w:rsidR="00632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без заключения дополнительного соглашения к Договору </w:t>
      </w:r>
      <w:r w:rsidR="00905153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Подряда</w:t>
      </w:r>
      <w:r w:rsidR="00632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5F3C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Ранее утверждённый, в составе Базового (целевого) плана, </w:t>
      </w:r>
      <w:r w:rsidR="005F3C98">
        <w:rPr>
          <w:rFonts w:ascii="Times New Roman" w:hAnsi="Times New Roman"/>
          <w:sz w:val="24"/>
          <w:szCs w:val="24"/>
          <w:lang w:eastAsia="ru-RU"/>
        </w:rPr>
        <w:t>План мобилизации считается утратившем силу.</w:t>
      </w:r>
    </w:p>
    <w:p w:rsidR="002D7EA1" w:rsidRPr="00A0742E" w:rsidRDefault="00632EB9" w:rsidP="00A0742E">
      <w:pPr>
        <w:keepNext/>
        <w:keepLine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65932" w:rsidRPr="00A07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2D7EA1" w:rsidRPr="00A07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Обеспечение функции календарно-сетевого и ресурсного планирования </w:t>
      </w:r>
      <w:r w:rsidR="00606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="002D7EA1" w:rsidRPr="00A07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53E16" w:rsidRDefault="00632EB9" w:rsidP="00865932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2D7E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.1 </w:t>
      </w:r>
      <w:r w:rsidR="00F53E16" w:rsidRPr="00865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штатном расписании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Субподрядчика</w:t>
      </w:r>
      <w:r w:rsidR="00905153" w:rsidRPr="00865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3E16" w:rsidRPr="00865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должна быть предусмотрена позиция специалиста по календарно-сетевому и ресурсному планированию (по согласованию с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Подрядчиком</w:t>
      </w:r>
      <w:r w:rsidR="009051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3E16" w:rsidRPr="00865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возможно совмещение функционала специалистами смежных направлений). </w:t>
      </w:r>
      <w:r w:rsidR="000265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3E16" w:rsidRPr="00865932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специалист приказом (распоряжением) назначается ответственным за направление календарно-сетевого и ресурсного планирования (КСиРП).</w:t>
      </w:r>
      <w:r w:rsidR="00404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4001" w:rsidRPr="00865932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специалист</w:t>
      </w:r>
      <w:r w:rsidR="00404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находит</w:t>
      </w:r>
      <w:r w:rsidR="0002657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404001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 площадке производства работ.</w:t>
      </w:r>
    </w:p>
    <w:p w:rsidR="00E27D70" w:rsidRPr="00865932" w:rsidRDefault="00632EB9" w:rsidP="00865932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7EA1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Ответственный за направление КСиРП является основным должностным лицом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Субподрядчика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через которое </w:t>
      </w:r>
      <w:r w:rsidR="00AE3FAF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осуществляются коммуникации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функцией КСиРП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Подрядчика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53E16" w:rsidRDefault="00632EB9" w:rsidP="00F53E16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7EA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8659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3E16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</w:t>
      </w:r>
      <w:r w:rsid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>ьные задачи ответственного за направление КСиРП</w:t>
      </w:r>
      <w:r w:rsidR="00404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Субподрядчика</w:t>
      </w:r>
      <w:r w:rsid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A6FFC" w:rsidRDefault="00632EB9" w:rsidP="009A6FFC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7EA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.1 Р</w:t>
      </w:r>
      <w:r w:rsidR="009A6F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азработка, согласование с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Подрядчиком</w:t>
      </w:r>
      <w:r w:rsidR="00280590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6FFC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404001">
        <w:rPr>
          <w:rFonts w:ascii="Times New Roman" w:eastAsia="Times New Roman" w:hAnsi="Times New Roman" w:cs="Times New Roman"/>
          <w:color w:val="000000"/>
          <w:sz w:val="24"/>
          <w:szCs w:val="24"/>
        </w:rPr>
        <w:t>актуализация</w:t>
      </w:r>
      <w:r w:rsidR="009A6FFC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 </w:t>
      </w:r>
      <w:r w:rsidR="004040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согласованию с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Подрядчиком</w:t>
      </w:r>
      <w:r w:rsidR="009A6FFC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иерархической </w:t>
      </w:r>
      <w:r w:rsidR="009A6FFC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структуры работ (WBS</w:t>
      </w:r>
      <w:r w:rsidR="001A501C">
        <w:rPr>
          <w:rFonts w:ascii="Times New Roman" w:eastAsia="Times New Roman" w:hAnsi="Times New Roman" w:cs="Times New Roman"/>
          <w:color w:val="000000"/>
          <w:sz w:val="24"/>
          <w:szCs w:val="24"/>
        </w:rPr>
        <w:t>/ИСР</w:t>
      </w:r>
      <w:r w:rsidR="009A6FFC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A6FFC" w:rsidRPr="00F53E16" w:rsidRDefault="00632EB9" w:rsidP="009A6FFC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7EA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.2 Р</w:t>
      </w:r>
      <w:r w:rsidR="009A6FFC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>азработка</w:t>
      </w:r>
      <w:r w:rsidR="009A6F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согласование с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Подрядчиком</w:t>
      </w:r>
      <w:r w:rsidR="00280590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6FFC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404001">
        <w:rPr>
          <w:rFonts w:ascii="Times New Roman" w:eastAsia="Times New Roman" w:hAnsi="Times New Roman" w:cs="Times New Roman"/>
          <w:color w:val="000000"/>
          <w:sz w:val="24"/>
          <w:szCs w:val="24"/>
        </w:rPr>
        <w:t>еженедельная актуализация</w:t>
      </w:r>
      <w:r w:rsidR="009A6FFC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Графика и Плана мобилизации,</w:t>
      </w:r>
      <w:r w:rsidR="009A6F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 с исходными данными, а также текущими изменениями проекта</w:t>
      </w:r>
      <w:r w:rsidR="009A6FFC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53E16" w:rsidRPr="00F53E16" w:rsidRDefault="00632EB9" w:rsidP="00F53E16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D7EA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.3 К</w:t>
      </w:r>
      <w:r w:rsidR="00F53E16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онтроль исполнения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F53E16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>рафик</w:t>
      </w:r>
      <w:r w:rsidR="009A6FFC">
        <w:rPr>
          <w:rFonts w:ascii="Times New Roman" w:eastAsia="Times New Roman" w:hAnsi="Times New Roman" w:cs="Times New Roman"/>
          <w:color w:val="000000"/>
          <w:sz w:val="24"/>
          <w:szCs w:val="24"/>
        </w:rPr>
        <w:t>а выполнения работ</w:t>
      </w:r>
      <w:r w:rsidR="0086593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A6F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53E16" w:rsidRPr="00F53E16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:rsidR="00F53E16" w:rsidRPr="00E27D70" w:rsidRDefault="009A6FFC" w:rsidP="00E27D7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</w:t>
      </w:r>
      <w:r w:rsidR="00F53E16"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актуализаци</w:t>
      </w: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53E16"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график</w:t>
      </w: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53E16"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производства работ</w:t>
      </w:r>
      <w:r w:rsidR="00F53E16"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53E16" w:rsidRPr="00E27D70" w:rsidRDefault="00F53E16" w:rsidP="00E27D7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проверка соответствия выполняемых работ </w:t>
      </w:r>
      <w:r w:rsidR="00865932"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условиям заключенного договора</w:t>
      </w: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53E16" w:rsidRPr="00E27D70" w:rsidRDefault="00F53E16" w:rsidP="00E27D7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координация контроля потребления ресурсов;</w:t>
      </w:r>
    </w:p>
    <w:p w:rsidR="00F53E16" w:rsidRPr="00E27D70" w:rsidRDefault="00F53E16" w:rsidP="00E27D7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критического пути проекта;</w:t>
      </w:r>
    </w:p>
    <w:p w:rsidR="00F53E16" w:rsidRPr="00E27D70" w:rsidRDefault="00F53E16" w:rsidP="00E27D7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мониторинг и учет изменений в проекте, влияющих на состав работ и сроки их исполнения;</w:t>
      </w:r>
    </w:p>
    <w:p w:rsidR="00F53E16" w:rsidRPr="00E27D70" w:rsidRDefault="00F53E16" w:rsidP="00E27D7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прогнозирование возможных отклонений от состава и длительности </w:t>
      </w:r>
      <w:r w:rsidR="00865932"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прогнозирование наступления ключевых событий (вех) проекта, включая сроки завершения</w:t>
      </w:r>
      <w:r w:rsidR="00865932"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видов работ</w:t>
      </w: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F53E16" w:rsidRPr="00E27D70" w:rsidRDefault="00F53E16" w:rsidP="00E27D7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отклонений прогнозных сроков завершения </w:t>
      </w:r>
      <w:r w:rsidR="00865932"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865932"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договорных сроков</w:t>
      </w: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инициирование подготовки мероприятий, митигирующих риск </w:t>
      </w:r>
      <w:r w:rsidR="00865932"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увеличения</w:t>
      </w: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сроков </w:t>
      </w:r>
      <w:r w:rsidR="00865932"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работ;</w:t>
      </w:r>
    </w:p>
    <w:p w:rsidR="00F53E16" w:rsidRDefault="00F53E16" w:rsidP="00E27D70">
      <w:pPr>
        <w:pStyle w:val="a8"/>
        <w:numPr>
          <w:ilvl w:val="0"/>
          <w:numId w:val="8"/>
        </w:numPr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подготовка отчетности о статусе исполнения </w:t>
      </w:r>
      <w:r w:rsidR="00632EB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рафика </w:t>
      </w:r>
      <w:r w:rsidR="00632EB9">
        <w:rPr>
          <w:rFonts w:ascii="Times New Roman" w:eastAsia="Times New Roman" w:hAnsi="Times New Roman" w:cs="Times New Roman"/>
          <w:color w:val="000000"/>
          <w:sz w:val="24"/>
          <w:szCs w:val="24"/>
        </w:rPr>
        <w:t>и Плана мобилизации,</w:t>
      </w:r>
      <w:r w:rsidRPr="00E27D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прогнозе сроков проекта</w:t>
      </w:r>
      <w:r w:rsidR="00632EB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D7EA1" w:rsidRPr="00E27D70" w:rsidRDefault="002D7EA1" w:rsidP="002D7EA1">
      <w:pPr>
        <w:pStyle w:val="a8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3E16" w:rsidRPr="00BF7AE6" w:rsidRDefault="002025A1" w:rsidP="00A0742E">
      <w:pPr>
        <w:keepNext/>
        <w:keepLine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2D7EA1" w:rsidRPr="00A07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</w:t>
      </w:r>
      <w:r w:rsidR="00865932" w:rsidRPr="00A07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34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Взаимодействие </w:t>
      </w:r>
      <w:r w:rsidR="00606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="009525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34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E27D70" w:rsidRPr="00A07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06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="0095252F" w:rsidRPr="00A07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D7EA1" w:rsidRPr="00A07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рамках функции календарно-сетевого и ресурсного планирования.</w:t>
      </w:r>
    </w:p>
    <w:p w:rsidR="001A501C" w:rsidRPr="001A501C" w:rsidRDefault="002025A1" w:rsidP="00A0742E">
      <w:pPr>
        <w:keepNext/>
        <w:keepLine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A501C" w:rsidRPr="001A5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</w:t>
      </w:r>
      <w:r w:rsidR="004567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1A501C" w:rsidRPr="001A5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3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Целевого </w:t>
      </w:r>
      <w:r w:rsidR="0045670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E3FA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</w:t>
      </w:r>
      <w:r w:rsidR="0045670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A501C" w:rsidRPr="001A5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плана выполнения работ</w:t>
      </w:r>
      <w:r w:rsidR="004A1B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2E" w:rsidRPr="00A0742E" w:rsidRDefault="00AE3FAF" w:rsidP="00A0742E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4.1.1 График </w:t>
      </w:r>
      <w:r w:rsidRPr="00D30BD1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разрабатывается</w:t>
      </w:r>
      <w:r w:rsidR="00A0742E" w:rsidRPr="00D30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Субподрядчиком</w:t>
      </w:r>
      <w:r w:rsidR="00C954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(при методологической поддержке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Подрядчика</w:t>
      </w:r>
      <w:r w:rsidR="00C954B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предоставляется на </w:t>
      </w:r>
      <w:r w:rsidR="00C41A87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рассмотрение</w:t>
      </w:r>
      <w:r w:rsidR="00A0742E" w:rsidRPr="00D30B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Подрядчиком</w:t>
      </w:r>
      <w:r w:rsidR="009525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026571">
        <w:rPr>
          <w:rFonts w:ascii="Times New Roman" w:eastAsia="Times New Roman" w:hAnsi="Times New Roman" w:cs="Times New Roman"/>
          <w:color w:val="000000"/>
          <w:sz w:val="24"/>
          <w:szCs w:val="24"/>
        </w:rPr>
        <w:t>течение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468FB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календарных дней после подписания Договора</w:t>
      </w:r>
      <w:r w:rsidR="00A0742E" w:rsidRPr="00D30BD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41A87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 разрабатывается в соответствии с т</w:t>
      </w:r>
      <w:r w:rsidR="00A0742E" w:rsidRP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 w:rsidR="00C41A8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A0742E" w:rsidRP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 w:rsidR="001D3601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1D3601" w:rsidRP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етальному </w:t>
      </w:r>
      <w:r w:rsidR="00A0742E" w:rsidRP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календарно-сетевому графику производства работ</w:t>
      </w:r>
      <w:r w:rsidR="00C41A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 </w:t>
      </w:r>
      <w:r w:rsidR="00A813B5" w:rsidRPr="0056515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813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настоящего Приложения.</w:t>
      </w:r>
    </w:p>
    <w:p w:rsidR="00A0742E" w:rsidRDefault="002025A1" w:rsidP="00A0742E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A501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632E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основании Графика,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Субподрядчиком</w:t>
      </w:r>
      <w:r w:rsidR="009525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формируется 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мо</w:t>
      </w:r>
      <w:r w:rsidR="00196342">
        <w:rPr>
          <w:rFonts w:ascii="Times New Roman" w:eastAsia="Times New Roman" w:hAnsi="Times New Roman" w:cs="Times New Roman"/>
          <w:color w:val="000000"/>
          <w:sz w:val="24"/>
          <w:szCs w:val="24"/>
        </w:rPr>
        <w:t>билизации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предоставляется на 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рассмотрение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</w:t>
      </w:r>
      <w:r w:rsidR="0095252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>, совместно с Графиком</w:t>
      </w:r>
      <w:r w:rsidR="00A0742E" w:rsidRP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9525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течение </w:t>
      </w:r>
      <w:r w:rsidR="00C468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 </w:t>
      </w:r>
      <w:r w:rsidR="00A0742E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календарных дней после подписания Договора</w:t>
      </w:r>
      <w:r w:rsidR="00A0742E" w:rsidRPr="00D30BD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4B42" w:rsidRDefault="002025A1" w:rsidP="00A0742E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A501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 w:rsidR="00196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0265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течение 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календарных дней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</w:t>
      </w:r>
      <w:r w:rsidR="009525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рассматривает предоставленный График и План мобилизации, даёт замечания для </w:t>
      </w:r>
      <w:r w:rsidR="00C41A87">
        <w:rPr>
          <w:rFonts w:ascii="Times New Roman" w:eastAsia="Times New Roman" w:hAnsi="Times New Roman" w:cs="Times New Roman"/>
          <w:color w:val="000000"/>
          <w:sz w:val="24"/>
          <w:szCs w:val="24"/>
        </w:rPr>
        <w:t>доработки документов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34B42" w:rsidRDefault="002025A1" w:rsidP="00A0742E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A501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r w:rsidR="00196342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</w:t>
      </w:r>
      <w:r w:rsidR="0002657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196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календарных дней, после получения замечаний от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Подрядчика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525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Подрядчик 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дорабатывает График и План мобилизации, </w:t>
      </w:r>
      <w:r w:rsidR="00C41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согласовывает с функцией КСиРП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Подрядчика</w:t>
      </w:r>
      <w:r w:rsidR="00C41A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представляет документы на </w:t>
      </w:r>
      <w:r w:rsidR="00C41A87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утверждение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</w:t>
      </w:r>
      <w:r w:rsidR="00AE3FAF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734B42" w:rsidRDefault="002025A1" w:rsidP="00A0742E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A501C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734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 w:rsidR="00C41A87" w:rsidRPr="00DD68C4">
        <w:rPr>
          <w:rFonts w:ascii="Times New Roman" w:hAnsi="Times New Roman"/>
          <w:sz w:val="24"/>
          <w:szCs w:val="24"/>
          <w:lang w:eastAsia="ru-RU"/>
        </w:rPr>
        <w:t xml:space="preserve">После утверждения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Подрядчиком</w:t>
      </w:r>
      <w:r w:rsidR="00C41A87">
        <w:rPr>
          <w:rFonts w:ascii="Times New Roman" w:hAnsi="Times New Roman"/>
          <w:sz w:val="24"/>
          <w:szCs w:val="24"/>
          <w:lang w:eastAsia="ru-RU"/>
        </w:rPr>
        <w:t>,</w:t>
      </w:r>
      <w:r w:rsidR="00C41A87" w:rsidRPr="00DD68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1A87">
        <w:rPr>
          <w:rFonts w:ascii="Times New Roman" w:hAnsi="Times New Roman"/>
          <w:sz w:val="24"/>
          <w:szCs w:val="24"/>
          <w:lang w:eastAsia="ru-RU"/>
        </w:rPr>
        <w:t>График</w:t>
      </w:r>
      <w:r w:rsidR="00C41A87" w:rsidRPr="00DD68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1A87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C41A8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мобилизации</w:t>
      </w:r>
      <w:r w:rsidR="00DF52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виде Базового (целевого) плана</w:t>
      </w:r>
      <w:r w:rsidR="00AE3F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="00AE3FAF" w:rsidRPr="00DD68C4">
        <w:rPr>
          <w:rFonts w:ascii="Times New Roman" w:hAnsi="Times New Roman"/>
          <w:sz w:val="24"/>
          <w:szCs w:val="24"/>
          <w:lang w:eastAsia="ru-RU"/>
        </w:rPr>
        <w:t>будут</w:t>
      </w:r>
      <w:r w:rsidR="00C41A87" w:rsidRPr="00DD68C4">
        <w:rPr>
          <w:rFonts w:ascii="Times New Roman" w:hAnsi="Times New Roman"/>
          <w:sz w:val="24"/>
          <w:szCs w:val="24"/>
          <w:lang w:eastAsia="ru-RU"/>
        </w:rPr>
        <w:t xml:space="preserve"> являться неотъемлемой частью настоящего Договора и </w:t>
      </w:r>
      <w:r w:rsidR="00283F9F" w:rsidRPr="00DD68C4">
        <w:rPr>
          <w:rFonts w:ascii="Times New Roman" w:hAnsi="Times New Roman"/>
          <w:sz w:val="24"/>
          <w:szCs w:val="24"/>
          <w:lang w:eastAsia="ru-RU"/>
        </w:rPr>
        <w:t>подлежащи</w:t>
      </w:r>
      <w:r w:rsidR="00283F9F">
        <w:rPr>
          <w:rFonts w:ascii="Times New Roman" w:hAnsi="Times New Roman"/>
          <w:sz w:val="24"/>
          <w:szCs w:val="24"/>
          <w:lang w:eastAsia="ru-RU"/>
        </w:rPr>
        <w:t>ми</w:t>
      </w:r>
      <w:r w:rsidR="00283F9F" w:rsidRPr="00DD68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1A87" w:rsidRPr="00DD68C4">
        <w:rPr>
          <w:rFonts w:ascii="Times New Roman" w:hAnsi="Times New Roman"/>
          <w:sz w:val="24"/>
          <w:szCs w:val="24"/>
          <w:lang w:eastAsia="ru-RU"/>
        </w:rPr>
        <w:t>исполнению Сторонами</w:t>
      </w:r>
      <w:r w:rsidR="00C41A87">
        <w:rPr>
          <w:rFonts w:ascii="Times New Roman" w:hAnsi="Times New Roman"/>
          <w:sz w:val="24"/>
          <w:szCs w:val="24"/>
          <w:lang w:eastAsia="ru-RU"/>
        </w:rPr>
        <w:t>.</w:t>
      </w:r>
    </w:p>
    <w:p w:rsidR="00734B42" w:rsidRDefault="00734B42" w:rsidP="001A501C">
      <w:pPr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A501C" w:rsidRDefault="002025A1" w:rsidP="001A501C">
      <w:pPr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1A50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.2 </w:t>
      </w:r>
      <w:r w:rsidR="001963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r w:rsidR="001D360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5718D">
        <w:rPr>
          <w:rFonts w:ascii="Times New Roman" w:eastAsia="Times New Roman" w:hAnsi="Times New Roman" w:cs="Times New Roman"/>
          <w:color w:val="000000"/>
          <w:sz w:val="24"/>
          <w:szCs w:val="24"/>
        </w:rPr>
        <w:t>есячно</w:t>
      </w:r>
      <w:r w:rsidR="001D3601">
        <w:rPr>
          <w:rFonts w:ascii="Times New Roman" w:eastAsia="Times New Roman" w:hAnsi="Times New Roman" w:cs="Times New Roman"/>
          <w:color w:val="000000"/>
          <w:sz w:val="24"/>
          <w:szCs w:val="24"/>
        </w:rPr>
        <w:t>-суточного графика выполнения работ</w:t>
      </w:r>
      <w:r w:rsidR="009612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1D36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Плана </w:t>
      </w:r>
      <w:r w:rsidR="003D2568">
        <w:rPr>
          <w:rFonts w:ascii="Times New Roman" w:eastAsia="Times New Roman" w:hAnsi="Times New Roman" w:cs="Times New Roman"/>
          <w:color w:val="000000"/>
          <w:sz w:val="24"/>
          <w:szCs w:val="24"/>
        </w:rPr>
        <w:t>мобилизации</w:t>
      </w:r>
      <w:r w:rsidR="002D06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месяц</w:t>
      </w:r>
      <w:r w:rsidR="004A1BB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A1BB2" w:rsidRDefault="002025A1" w:rsidP="005D17F5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A1BB2"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.2.1 </w:t>
      </w:r>
      <w:r w:rsidR="00D5718D"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r w:rsidR="00CB45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-суточный график </w:t>
      </w:r>
      <w:r w:rsidR="005D17F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работ и План</w:t>
      </w:r>
      <w:r w:rsidR="005D17F5" w:rsidRPr="00C7547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="005D17F5"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последующий месяц </w:t>
      </w:r>
      <w:r w:rsidR="004A1BB2"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формируется </w:t>
      </w:r>
      <w:r w:rsidR="0060603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Субподрядчиком</w:t>
      </w:r>
      <w:r w:rsidR="003F17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A1BB2"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передаётся на рассмотрение  </w:t>
      </w:r>
      <w:r w:rsidR="006060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D53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E0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20 числа текущего месяца, </w:t>
      </w:r>
      <w:r w:rsidR="00AE24E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96122E"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7F5" w:rsidRPr="00E05318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 w:rsidR="005D17F5" w:rsidRPr="00E0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формату</w:t>
      </w:r>
      <w:r w:rsidR="005D17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D17F5" w:rsidRPr="00E053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Приложения </w:t>
      </w:r>
      <w:r w:rsidR="0096122E" w:rsidRPr="00E053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515A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4</w:t>
      </w:r>
      <w:r w:rsidR="004E7686" w:rsidRPr="00E053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6122E" w:rsidRPr="00E053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="00CB4573" w:rsidRPr="00E053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Месячно-суточного графика выполнения работ</w:t>
      </w:r>
      <w:r w:rsidR="0096122E" w:rsidRPr="00E053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</w:t>
      </w:r>
      <w:r w:rsidR="005D17F5" w:rsidRPr="00E053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r w:rsidR="00E05318" w:rsidRPr="00E053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</w:t>
      </w:r>
      <w:r w:rsidR="00E05318" w:rsidRPr="00E05318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риложения №</w:t>
      </w:r>
      <w:r w:rsidR="00515AC4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 __</w:t>
      </w:r>
      <w:r w:rsidR="004E7686" w:rsidRPr="00E05318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="00E05318" w:rsidRPr="00E05318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«Форма Плана мобилизации рабочих, линейных ИТР, механизмов и техники</w:t>
      </w:r>
      <w:r w:rsidR="00E05318" w:rsidRPr="00C7547D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="0096122E"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Договору, </w:t>
      </w:r>
      <w:r w:rsidR="004A1BB2"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AE3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Целевого </w:t>
      </w:r>
      <w:r w:rsidR="004A1BB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E3FA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базового</w:t>
      </w:r>
      <w:r w:rsidR="004A1BB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A1BB2" w:rsidRPr="001A5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плана выполнения работ</w:t>
      </w:r>
      <w:r w:rsidR="00D57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A1BB2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учётом всех изменений фактических и плановых показателей выполнения работ</w:t>
      </w:r>
      <w:r w:rsidR="00287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Изменения)</w:t>
      </w:r>
      <w:r w:rsidR="00E05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1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9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Невыполнение плана и Изменения </w:t>
      </w:r>
      <w:r w:rsidR="004A1B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конец текущего месяца</w:t>
      </w:r>
      <w:r w:rsidR="00287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71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прогнозируются</w:t>
      </w:r>
      <w:r w:rsidR="00287376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отра</w:t>
      </w:r>
      <w:r w:rsidR="00D5718D">
        <w:rPr>
          <w:rFonts w:ascii="Times New Roman" w:eastAsia="Times New Roman" w:hAnsi="Times New Roman" w:cs="Times New Roman"/>
          <w:sz w:val="24"/>
          <w:szCs w:val="24"/>
          <w:lang w:eastAsia="ru-RU"/>
        </w:rPr>
        <w:t>жаются</w:t>
      </w:r>
      <w:r w:rsidR="00287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E053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r w:rsidR="005D17F5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-суточном графике выполнения работ</w:t>
      </w:r>
      <w:r w:rsidR="00E0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318">
        <w:rPr>
          <w:rFonts w:ascii="Times New Roman" w:eastAsia="Times New Roman" w:hAnsi="Times New Roman" w:cs="Times New Roman"/>
          <w:color w:val="000000"/>
          <w:sz w:val="24"/>
          <w:szCs w:val="24"/>
        </w:rPr>
        <w:t>и Плане</w:t>
      </w:r>
      <w:r w:rsidR="00E05318" w:rsidRPr="00C7547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="00287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последующего месяца.</w:t>
      </w:r>
    </w:p>
    <w:p w:rsidR="005D17F5" w:rsidRPr="004A1BB2" w:rsidRDefault="00E05318" w:rsidP="003566DE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4.2.2 Согласно </w:t>
      </w:r>
      <w:r w:rsidR="003566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настоящего </w:t>
      </w:r>
      <w:r w:rsidR="003566DE" w:rsidRPr="00E05318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0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30 числа текущего месяца, направляет </w:t>
      </w:r>
      <w:r w:rsidR="00651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утверждённые </w:t>
      </w:r>
      <w:r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-суточный график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работ и План</w:t>
      </w:r>
      <w:r w:rsidRPr="00C7547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последующий месяц для подписания, и исполнения в последующем месяце.</w:t>
      </w:r>
    </w:p>
    <w:p w:rsidR="00F53E16" w:rsidRDefault="002025A1" w:rsidP="00F53E16">
      <w:pPr>
        <w:spacing w:after="8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2873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.2.3 </w:t>
      </w:r>
      <w:r w:rsidR="003566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Подписанные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Субподрядчиком</w:t>
      </w:r>
      <w:r w:rsidR="003566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566DE"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r w:rsidR="00356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-суточный график </w:t>
      </w:r>
      <w:r w:rsidR="003566D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работ и План</w:t>
      </w:r>
      <w:r w:rsidR="003566DE" w:rsidRPr="00C7547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="003566DE"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66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последующий </w:t>
      </w:r>
      <w:r w:rsidR="00AE3F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</w:t>
      </w:r>
      <w:r w:rsidR="00AE3F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предоставляются</w:t>
      </w:r>
      <w:r w:rsidR="003566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603D"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</w:t>
      </w:r>
      <w:r w:rsidR="00651489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A7E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согласно </w:t>
      </w:r>
      <w:r w:rsidR="00AE3F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2A7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в двухдневный срок.</w:t>
      </w:r>
    </w:p>
    <w:p w:rsidR="00287376" w:rsidRDefault="00287376" w:rsidP="00287376">
      <w:pPr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06A4" w:rsidRDefault="002025A1" w:rsidP="00ED17E6">
      <w:pPr>
        <w:spacing w:after="8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2873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.3 </w:t>
      </w:r>
      <w:r w:rsidR="002D40F5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и с</w:t>
      </w:r>
      <w:r w:rsidR="00A813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роки предоставления </w:t>
      </w:r>
      <w:r w:rsidR="00AE3FAF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документов периодической</w:t>
      </w:r>
      <w:r w:rsidR="002D06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5A26">
        <w:rPr>
          <w:rFonts w:ascii="Times New Roman" w:eastAsia="Times New Roman" w:hAnsi="Times New Roman" w:cs="Times New Roman"/>
          <w:color w:val="000000"/>
          <w:sz w:val="24"/>
          <w:szCs w:val="24"/>
        </w:rPr>
        <w:t>отчётности.</w:t>
      </w:r>
    </w:p>
    <w:p w:rsidR="002A7EC2" w:rsidRDefault="002025A1" w:rsidP="00283308">
      <w:pPr>
        <w:spacing w:after="8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5A26" w:rsidRPr="00FB5A26">
        <w:rPr>
          <w:rFonts w:ascii="Times New Roman" w:eastAsia="Times New Roman" w:hAnsi="Times New Roman" w:cs="Times New Roman"/>
          <w:sz w:val="24"/>
          <w:szCs w:val="24"/>
          <w:lang w:eastAsia="ru-RU"/>
        </w:rPr>
        <w:t>.3.1</w:t>
      </w:r>
      <w:r w:rsidR="006A12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7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Ежедневная информация, предоставляемая </w:t>
      </w:r>
      <w:r w:rsidR="0060603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Субподрядчиком</w:t>
      </w:r>
      <w:r w:rsidR="005C0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7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E768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="002A7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формируется на основании утверждённых плановых показателях </w:t>
      </w:r>
      <w:r w:rsidR="002A7EC2"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r w:rsidR="002A7E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-суточного графика </w:t>
      </w:r>
      <w:r w:rsidR="002A7EC2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 работ и Плана</w:t>
      </w:r>
      <w:r w:rsidR="002A7EC2" w:rsidRPr="00C7547D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мобилизации рабочих, линейных ИТР, механизмов и техники</w:t>
      </w:r>
      <w:r w:rsidR="002A7EC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2A7EC2" w:rsidRPr="00F76AFA" w:rsidRDefault="002A7EC2" w:rsidP="00283308">
      <w:pPr>
        <w:spacing w:after="8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4.3.2 </w:t>
      </w:r>
      <w:r w:rsidRPr="00DD68C4">
        <w:rPr>
          <w:rFonts w:ascii="Times New Roman" w:hAnsi="Times New Roman"/>
          <w:sz w:val="24"/>
          <w:szCs w:val="24"/>
          <w:lang w:eastAsia="ru-RU"/>
        </w:rPr>
        <w:t>Ежесуточн</w:t>
      </w:r>
      <w:r>
        <w:rPr>
          <w:rFonts w:ascii="Times New Roman" w:hAnsi="Times New Roman"/>
          <w:sz w:val="24"/>
          <w:szCs w:val="24"/>
          <w:lang w:eastAsia="ru-RU"/>
        </w:rPr>
        <w:t>ая</w:t>
      </w:r>
      <w:r w:rsidRPr="00DD68C4">
        <w:rPr>
          <w:rFonts w:ascii="Times New Roman" w:hAnsi="Times New Roman"/>
          <w:sz w:val="24"/>
          <w:szCs w:val="24"/>
          <w:lang w:eastAsia="ru-RU"/>
        </w:rPr>
        <w:t xml:space="preserve"> информаци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DD68C4">
        <w:rPr>
          <w:rFonts w:ascii="Times New Roman" w:hAnsi="Times New Roman"/>
          <w:sz w:val="24"/>
          <w:szCs w:val="24"/>
          <w:lang w:eastAsia="ru-RU"/>
        </w:rPr>
        <w:t xml:space="preserve"> о ходе выполнения Работ</w:t>
      </w:r>
      <w:r>
        <w:rPr>
          <w:rFonts w:ascii="Times New Roman" w:hAnsi="Times New Roman"/>
          <w:sz w:val="24"/>
          <w:szCs w:val="24"/>
          <w:lang w:eastAsia="ru-RU"/>
        </w:rPr>
        <w:t xml:space="preserve"> за прошедшие сутки, должна быть предоставлена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Субподрядчиком</w:t>
      </w:r>
      <w:r w:rsidR="005C0DB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виде заполненной, на текущую дату, формы </w:t>
      </w:r>
      <w:r w:rsidRPr="0096122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-суточного графика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выполнения </w:t>
      </w:r>
      <w:r w:rsidR="00AE3F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 </w:t>
      </w:r>
      <w:r w:rsidR="00AE3FAF">
        <w:rPr>
          <w:rFonts w:ascii="Times New Roman" w:hAnsi="Times New Roman"/>
          <w:sz w:val="24"/>
          <w:szCs w:val="24"/>
          <w:lang w:eastAsia="ru-RU"/>
        </w:rPr>
        <w:t>не</w:t>
      </w:r>
      <w:r w:rsidR="00211216">
        <w:rPr>
          <w:rFonts w:ascii="Times New Roman" w:hAnsi="Times New Roman"/>
          <w:sz w:val="24"/>
          <w:szCs w:val="24"/>
          <w:lang w:eastAsia="ru-RU"/>
        </w:rPr>
        <w:t xml:space="preserve"> позднее 12-00 час.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 xml:space="preserve"> текущих суток, в электронном и письменном виде, </w:t>
      </w:r>
      <w:r w:rsidRPr="00DD68C4">
        <w:rPr>
          <w:rFonts w:ascii="Times New Roman" w:hAnsi="Times New Roman"/>
          <w:sz w:val="24"/>
          <w:szCs w:val="24"/>
          <w:lang w:eastAsia="ru-RU"/>
        </w:rPr>
        <w:t>подписанн</w:t>
      </w:r>
      <w:r>
        <w:rPr>
          <w:rFonts w:ascii="Times New Roman" w:hAnsi="Times New Roman"/>
          <w:sz w:val="24"/>
          <w:szCs w:val="24"/>
          <w:lang w:eastAsia="ru-RU"/>
        </w:rPr>
        <w:t>ая</w:t>
      </w:r>
      <w:r w:rsidRPr="00DD68C4">
        <w:rPr>
          <w:rFonts w:ascii="Times New Roman" w:hAnsi="Times New Roman"/>
          <w:sz w:val="24"/>
          <w:szCs w:val="24"/>
          <w:lang w:eastAsia="ru-RU"/>
        </w:rPr>
        <w:t xml:space="preserve"> ответственным представителем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6A121E" w:rsidRDefault="009120CA" w:rsidP="00283308">
      <w:pPr>
        <w:spacing w:after="8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4.3.3 </w:t>
      </w:r>
      <w:r w:rsidRPr="00DD68C4">
        <w:rPr>
          <w:rFonts w:ascii="Times New Roman" w:hAnsi="Times New Roman"/>
          <w:sz w:val="24"/>
          <w:szCs w:val="24"/>
          <w:lang w:eastAsia="ru-RU"/>
        </w:rPr>
        <w:t>Ежесуточн</w:t>
      </w:r>
      <w:r>
        <w:rPr>
          <w:rFonts w:ascii="Times New Roman" w:hAnsi="Times New Roman"/>
          <w:sz w:val="24"/>
          <w:szCs w:val="24"/>
          <w:lang w:eastAsia="ru-RU"/>
        </w:rPr>
        <w:t>ая</w:t>
      </w:r>
      <w:r w:rsidRPr="00DD68C4">
        <w:rPr>
          <w:rFonts w:ascii="Times New Roman" w:hAnsi="Times New Roman"/>
          <w:sz w:val="24"/>
          <w:szCs w:val="24"/>
          <w:lang w:eastAsia="ru-RU"/>
        </w:rPr>
        <w:t xml:space="preserve"> информаци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DD68C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о наличии на строительной площадке </w:t>
      </w:r>
      <w:r w:rsidRPr="000E7CC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технических и людских ресурсов</w:t>
      </w:r>
      <w:r w:rsidR="006A121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на 1-ю смену</w:t>
      </w:r>
      <w:r w:rsidR="006A121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текущих суток, </w:t>
      </w:r>
      <w:r w:rsidR="00F76AFA">
        <w:rPr>
          <w:rFonts w:ascii="Times New Roman" w:hAnsi="Times New Roman"/>
          <w:sz w:val="24"/>
          <w:szCs w:val="24"/>
          <w:lang w:eastAsia="ru-RU"/>
        </w:rPr>
        <w:t xml:space="preserve">формируется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Субподрядчиком</w:t>
      </w:r>
      <w:r w:rsidR="005C0DB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76AFA">
        <w:rPr>
          <w:rFonts w:ascii="Times New Roman" w:hAnsi="Times New Roman"/>
          <w:sz w:val="24"/>
          <w:szCs w:val="24"/>
          <w:lang w:eastAsia="ru-RU"/>
        </w:rPr>
        <w:t xml:space="preserve">по состоянию на 9-00 час., и предоставляется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</w:t>
      </w:r>
      <w:r w:rsidR="00BD0922">
        <w:rPr>
          <w:rFonts w:ascii="Times New Roman" w:hAnsi="Times New Roman"/>
          <w:sz w:val="24"/>
          <w:szCs w:val="24"/>
          <w:lang w:eastAsia="ru-RU"/>
        </w:rPr>
        <w:t xml:space="preserve">у </w:t>
      </w:r>
      <w:r w:rsidR="00F76AFA">
        <w:rPr>
          <w:rFonts w:ascii="Times New Roman" w:hAnsi="Times New Roman"/>
          <w:sz w:val="24"/>
          <w:szCs w:val="24"/>
          <w:lang w:eastAsia="ru-RU"/>
        </w:rPr>
        <w:t xml:space="preserve">в виде </w:t>
      </w:r>
      <w:r w:rsidR="00F76AF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="00F76AFA" w:rsidRPr="000044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водной </w:t>
      </w:r>
      <w:r w:rsidR="00F76AFA" w:rsidRPr="00C144E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справки о мобилизации рабочих, линейных ИТР, механизмов и техники</w:t>
      </w:r>
      <w:r w:rsidR="00BD092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6A121E">
        <w:rPr>
          <w:rFonts w:ascii="Times New Roman" w:hAnsi="Times New Roman"/>
          <w:sz w:val="24"/>
          <w:szCs w:val="24"/>
          <w:lang w:eastAsia="ru-RU"/>
        </w:rPr>
        <w:t>не позднее</w:t>
      </w:r>
      <w:r>
        <w:rPr>
          <w:rFonts w:ascii="Times New Roman" w:hAnsi="Times New Roman"/>
          <w:sz w:val="24"/>
          <w:szCs w:val="24"/>
          <w:lang w:eastAsia="ru-RU"/>
        </w:rPr>
        <w:t xml:space="preserve"> 10</w:t>
      </w:r>
      <w:r w:rsidR="006A121E">
        <w:rPr>
          <w:rFonts w:ascii="Times New Roman" w:hAnsi="Times New Roman"/>
          <w:sz w:val="24"/>
          <w:szCs w:val="24"/>
          <w:lang w:eastAsia="ru-RU"/>
        </w:rPr>
        <w:t xml:space="preserve">-00 час. текущих </w:t>
      </w:r>
      <w:r w:rsidR="00BB5405">
        <w:rPr>
          <w:rFonts w:ascii="Times New Roman" w:hAnsi="Times New Roman"/>
          <w:sz w:val="24"/>
          <w:szCs w:val="24"/>
          <w:lang w:eastAsia="ru-RU"/>
        </w:rPr>
        <w:t xml:space="preserve">суток, в </w:t>
      </w:r>
      <w:r w:rsidR="00BB5405" w:rsidRPr="00DD68C4">
        <w:rPr>
          <w:rFonts w:ascii="Times New Roman" w:hAnsi="Times New Roman"/>
          <w:sz w:val="24"/>
          <w:szCs w:val="24"/>
          <w:lang w:eastAsia="ru-RU"/>
        </w:rPr>
        <w:t>электронном виде</w:t>
      </w:r>
      <w:r w:rsidR="00BB5405">
        <w:rPr>
          <w:rFonts w:ascii="Times New Roman" w:hAnsi="Times New Roman"/>
          <w:sz w:val="24"/>
          <w:szCs w:val="24"/>
          <w:lang w:eastAsia="ru-RU"/>
        </w:rPr>
        <w:t xml:space="preserve">; и не позднее 12-00 час. текущих суток, в письменном виде, </w:t>
      </w:r>
      <w:r w:rsidR="00F76AFA" w:rsidRPr="00DD68C4">
        <w:rPr>
          <w:rFonts w:ascii="Times New Roman" w:hAnsi="Times New Roman"/>
          <w:sz w:val="24"/>
          <w:szCs w:val="24"/>
          <w:lang w:eastAsia="ru-RU"/>
        </w:rPr>
        <w:t>подписанн</w:t>
      </w:r>
      <w:r w:rsidR="00F76AFA">
        <w:rPr>
          <w:rFonts w:ascii="Times New Roman" w:hAnsi="Times New Roman"/>
          <w:sz w:val="24"/>
          <w:szCs w:val="24"/>
          <w:lang w:eastAsia="ru-RU"/>
        </w:rPr>
        <w:t>ой</w:t>
      </w:r>
      <w:r w:rsidR="00F76AFA" w:rsidRPr="00DD68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B5405" w:rsidRPr="00DD68C4">
        <w:rPr>
          <w:rFonts w:ascii="Times New Roman" w:hAnsi="Times New Roman"/>
          <w:sz w:val="24"/>
          <w:szCs w:val="24"/>
          <w:lang w:eastAsia="ru-RU"/>
        </w:rPr>
        <w:t xml:space="preserve">ответственным представителем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 w:rsidR="00BB5405">
        <w:rPr>
          <w:rFonts w:ascii="Times New Roman" w:hAnsi="Times New Roman"/>
          <w:sz w:val="24"/>
          <w:szCs w:val="24"/>
          <w:lang w:eastAsia="ru-RU"/>
        </w:rPr>
        <w:t>.</w:t>
      </w:r>
      <w:r w:rsidR="00F76AF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76AFA" w:rsidRDefault="00F76AFA" w:rsidP="00283308">
      <w:pPr>
        <w:spacing w:after="8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4.3.4 </w:t>
      </w:r>
      <w:r w:rsidRPr="00DD68C4">
        <w:rPr>
          <w:rFonts w:ascii="Times New Roman" w:hAnsi="Times New Roman"/>
          <w:sz w:val="24"/>
          <w:szCs w:val="24"/>
          <w:lang w:eastAsia="ru-RU"/>
        </w:rPr>
        <w:t>Ежесуточн</w:t>
      </w:r>
      <w:r>
        <w:rPr>
          <w:rFonts w:ascii="Times New Roman" w:hAnsi="Times New Roman"/>
          <w:sz w:val="24"/>
          <w:szCs w:val="24"/>
          <w:lang w:eastAsia="ru-RU"/>
        </w:rPr>
        <w:t>ая</w:t>
      </w:r>
      <w:r w:rsidRPr="00DD68C4">
        <w:rPr>
          <w:rFonts w:ascii="Times New Roman" w:hAnsi="Times New Roman"/>
          <w:sz w:val="24"/>
          <w:szCs w:val="24"/>
          <w:lang w:eastAsia="ru-RU"/>
        </w:rPr>
        <w:t xml:space="preserve"> информаци</w:t>
      </w:r>
      <w:r>
        <w:rPr>
          <w:rFonts w:ascii="Times New Roman" w:hAnsi="Times New Roman"/>
          <w:sz w:val="24"/>
          <w:szCs w:val="24"/>
          <w:lang w:eastAsia="ru-RU"/>
        </w:rPr>
        <w:t>я</w:t>
      </w:r>
      <w:r w:rsidRPr="00DD68C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о наличии на строительной площадке </w:t>
      </w:r>
      <w:r w:rsidRPr="000E7CC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технических и людских ресурсов</w:t>
      </w:r>
      <w:r>
        <w:rPr>
          <w:rFonts w:ascii="Times New Roman" w:hAnsi="Times New Roman"/>
          <w:sz w:val="24"/>
          <w:szCs w:val="24"/>
          <w:lang w:eastAsia="ru-RU"/>
        </w:rPr>
        <w:t xml:space="preserve"> за 2-ю смену предшествующих суток, формируется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Субподрядчиком</w:t>
      </w:r>
      <w:r w:rsidR="005C0DB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AE3FAF">
        <w:rPr>
          <w:rFonts w:ascii="Times New Roman" w:hAnsi="Times New Roman"/>
          <w:sz w:val="24"/>
          <w:szCs w:val="24"/>
          <w:lang w:eastAsia="ru-RU"/>
        </w:rPr>
        <w:t xml:space="preserve">предоставляется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</w:t>
      </w:r>
      <w:r w:rsidR="00AE3FAF">
        <w:rPr>
          <w:rFonts w:ascii="Times New Roman" w:hAnsi="Times New Roman"/>
          <w:sz w:val="24"/>
          <w:szCs w:val="24"/>
          <w:lang w:eastAsia="ru-RU"/>
        </w:rPr>
        <w:t>у</w:t>
      </w:r>
      <w:r w:rsidR="005C0DB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виде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Pr="00004486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водной </w:t>
      </w:r>
      <w:r w:rsidRPr="00C144E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справки о мобилизации рабочих, линейных ИТР, механизмов и техники</w:t>
      </w:r>
      <w:r w:rsidR="00BD092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не позднее 10-00 час. текущих суток, в </w:t>
      </w:r>
      <w:r w:rsidRPr="00DD68C4">
        <w:rPr>
          <w:rFonts w:ascii="Times New Roman" w:hAnsi="Times New Roman"/>
          <w:sz w:val="24"/>
          <w:szCs w:val="24"/>
          <w:lang w:eastAsia="ru-RU"/>
        </w:rPr>
        <w:t>электронном виде</w:t>
      </w:r>
      <w:r>
        <w:rPr>
          <w:rFonts w:ascii="Times New Roman" w:hAnsi="Times New Roman"/>
          <w:sz w:val="24"/>
          <w:szCs w:val="24"/>
          <w:lang w:eastAsia="ru-RU"/>
        </w:rPr>
        <w:t xml:space="preserve">; и не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позднее 12-00 час. текущих суток, в письменном виде, </w:t>
      </w:r>
      <w:r w:rsidRPr="00DD68C4">
        <w:rPr>
          <w:rFonts w:ascii="Times New Roman" w:hAnsi="Times New Roman"/>
          <w:sz w:val="24"/>
          <w:szCs w:val="24"/>
          <w:lang w:eastAsia="ru-RU"/>
        </w:rPr>
        <w:t>подписанн</w:t>
      </w:r>
      <w:r>
        <w:rPr>
          <w:rFonts w:ascii="Times New Roman" w:hAnsi="Times New Roman"/>
          <w:sz w:val="24"/>
          <w:szCs w:val="24"/>
          <w:lang w:eastAsia="ru-RU"/>
        </w:rPr>
        <w:t>ой</w:t>
      </w:r>
      <w:r w:rsidRPr="00DD68C4">
        <w:rPr>
          <w:rFonts w:ascii="Times New Roman" w:hAnsi="Times New Roman"/>
          <w:sz w:val="24"/>
          <w:szCs w:val="24"/>
          <w:lang w:eastAsia="ru-RU"/>
        </w:rPr>
        <w:t xml:space="preserve"> ответственным представителем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2D40F5" w:rsidRDefault="002D40F5" w:rsidP="00283308">
      <w:pPr>
        <w:spacing w:after="8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4.3.</w:t>
      </w:r>
      <w:r w:rsidR="00DC205E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Для верификации </w:t>
      </w:r>
      <w:r w:rsidR="00AE3FAF">
        <w:rPr>
          <w:rFonts w:ascii="Times New Roman" w:hAnsi="Times New Roman"/>
          <w:sz w:val="24"/>
          <w:szCs w:val="24"/>
          <w:lang w:eastAsia="ru-RU"/>
        </w:rPr>
        <w:t>данных об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3FAF" w:rsidRPr="00CC19FA">
        <w:rPr>
          <w:rFonts w:ascii="Times New Roman" w:hAnsi="Times New Roman"/>
          <w:sz w:val="24"/>
          <w:szCs w:val="24"/>
          <w:lang w:eastAsia="ru-RU"/>
        </w:rPr>
        <w:t xml:space="preserve">исполнении </w:t>
      </w:r>
      <w:r w:rsidR="00AE3FAF">
        <w:rPr>
          <w:rFonts w:ascii="Times New Roman" w:hAnsi="Times New Roman"/>
          <w:sz w:val="24"/>
          <w:szCs w:val="24"/>
          <w:lang w:eastAsia="ru-RU"/>
        </w:rPr>
        <w:t>Плана</w:t>
      </w:r>
      <w:r w:rsidRPr="00CC19FA">
        <w:rPr>
          <w:rFonts w:ascii="Times New Roman" w:hAnsi="Times New Roman"/>
          <w:sz w:val="24"/>
          <w:szCs w:val="24"/>
          <w:lang w:eastAsia="ru-RU"/>
        </w:rPr>
        <w:t xml:space="preserve"> мобилизации </w:t>
      </w:r>
      <w:r>
        <w:rPr>
          <w:rFonts w:ascii="Times New Roman" w:hAnsi="Times New Roman"/>
          <w:sz w:val="24"/>
          <w:szCs w:val="24"/>
          <w:lang w:eastAsia="ru-RU"/>
        </w:rPr>
        <w:t xml:space="preserve">ресурсов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 w:rsidRPr="00DD68C4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находящихся </w:t>
      </w:r>
      <w:r w:rsidRPr="00DD68C4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Строительной площадке, по инициативе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Подрядчика</w:t>
      </w:r>
      <w:r w:rsidR="005C0DB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может быть создана комиссия, действующая на периодичной основе. В состав комиссии в</w:t>
      </w:r>
      <w:r w:rsidR="00466589">
        <w:rPr>
          <w:rFonts w:ascii="Times New Roman" w:hAnsi="Times New Roman"/>
          <w:sz w:val="24"/>
          <w:szCs w:val="24"/>
          <w:lang w:eastAsia="ru-RU"/>
        </w:rPr>
        <w:t>ойдут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3FAF">
        <w:rPr>
          <w:rFonts w:ascii="Times New Roman" w:hAnsi="Times New Roman"/>
          <w:sz w:val="24"/>
          <w:szCs w:val="24"/>
          <w:lang w:eastAsia="ru-RU"/>
        </w:rPr>
        <w:t xml:space="preserve">представители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Подрядчика</w:t>
      </w:r>
      <w:r w:rsidR="005C0DB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>
        <w:rPr>
          <w:rFonts w:ascii="Times New Roman" w:hAnsi="Times New Roman"/>
          <w:sz w:val="24"/>
          <w:szCs w:val="24"/>
          <w:lang w:eastAsia="ru-RU"/>
        </w:rPr>
        <w:t>, а также могут войти представители третьей стороны</w:t>
      </w:r>
      <w:r w:rsidR="00466589">
        <w:rPr>
          <w:rFonts w:ascii="Times New Roman" w:hAnsi="Times New Roman"/>
          <w:sz w:val="24"/>
          <w:szCs w:val="24"/>
          <w:lang w:eastAsia="ru-RU"/>
        </w:rPr>
        <w:t xml:space="preserve">. Наличие ресурсов на Строительной площадке должно быть зафиксировано Актом, подписанным </w:t>
      </w:r>
      <w:r w:rsidR="00AE3FAF">
        <w:rPr>
          <w:rFonts w:ascii="Times New Roman" w:hAnsi="Times New Roman"/>
          <w:sz w:val="24"/>
          <w:szCs w:val="24"/>
          <w:lang w:eastAsia="ru-RU"/>
        </w:rPr>
        <w:t xml:space="preserve">представителями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Подрядчика</w:t>
      </w:r>
      <w:r w:rsidR="005C0DB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66589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 w:rsidR="00466589">
        <w:rPr>
          <w:rFonts w:ascii="Times New Roman" w:hAnsi="Times New Roman"/>
          <w:sz w:val="24"/>
          <w:szCs w:val="24"/>
          <w:lang w:eastAsia="ru-RU"/>
        </w:rPr>
        <w:t>, а также третьей стороной.</w:t>
      </w:r>
    </w:p>
    <w:p w:rsidR="0062409E" w:rsidRPr="003013A3" w:rsidRDefault="002025A1" w:rsidP="00283308">
      <w:pPr>
        <w:spacing w:after="8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="0012755E">
        <w:rPr>
          <w:rFonts w:ascii="Times New Roman" w:hAnsi="Times New Roman"/>
          <w:sz w:val="24"/>
          <w:szCs w:val="24"/>
          <w:lang w:eastAsia="ru-RU"/>
        </w:rPr>
        <w:t>.3.</w:t>
      </w:r>
      <w:r w:rsidR="00DC205E">
        <w:rPr>
          <w:rFonts w:ascii="Times New Roman" w:hAnsi="Times New Roman"/>
          <w:sz w:val="24"/>
          <w:szCs w:val="24"/>
          <w:lang w:eastAsia="ru-RU"/>
        </w:rPr>
        <w:t>6</w:t>
      </w:r>
      <w:r w:rsidR="00F76AF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755E" w:rsidRPr="00DD68C4">
        <w:rPr>
          <w:rFonts w:ascii="Times New Roman" w:hAnsi="Times New Roman"/>
          <w:sz w:val="24"/>
          <w:szCs w:val="24"/>
          <w:lang w:eastAsia="ru-RU"/>
        </w:rPr>
        <w:t>Еженедельн</w:t>
      </w:r>
      <w:r w:rsidR="0012755E">
        <w:rPr>
          <w:rFonts w:ascii="Times New Roman" w:hAnsi="Times New Roman"/>
          <w:sz w:val="24"/>
          <w:szCs w:val="24"/>
          <w:lang w:eastAsia="ru-RU"/>
        </w:rPr>
        <w:t>ая</w:t>
      </w:r>
      <w:r w:rsidR="0012755E" w:rsidRPr="00DD68C4">
        <w:rPr>
          <w:rFonts w:ascii="Times New Roman" w:hAnsi="Times New Roman"/>
          <w:sz w:val="24"/>
          <w:szCs w:val="24"/>
          <w:lang w:eastAsia="ru-RU"/>
        </w:rPr>
        <w:t xml:space="preserve"> информаци</w:t>
      </w:r>
      <w:r w:rsidR="0012755E">
        <w:rPr>
          <w:rFonts w:ascii="Times New Roman" w:hAnsi="Times New Roman"/>
          <w:sz w:val="24"/>
          <w:szCs w:val="24"/>
          <w:lang w:eastAsia="ru-RU"/>
        </w:rPr>
        <w:t xml:space="preserve">я о </w:t>
      </w:r>
      <w:r w:rsidR="0012755E" w:rsidRPr="00DD68C4">
        <w:rPr>
          <w:rFonts w:ascii="Times New Roman" w:hAnsi="Times New Roman"/>
          <w:sz w:val="24"/>
          <w:szCs w:val="24"/>
          <w:lang w:eastAsia="ru-RU"/>
        </w:rPr>
        <w:t xml:space="preserve">статусе и сроках поставки МТР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Субподрядчиком</w:t>
      </w:r>
      <w:r w:rsidR="005C0DB6" w:rsidRPr="00DD68C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755E">
        <w:rPr>
          <w:rFonts w:ascii="Times New Roman" w:hAnsi="Times New Roman"/>
          <w:sz w:val="24"/>
          <w:szCs w:val="24"/>
          <w:lang w:eastAsia="ru-RU"/>
        </w:rPr>
        <w:t xml:space="preserve">за прошедшую неделю, должна быть предоставлена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Субподрядчиком</w:t>
      </w:r>
      <w:r w:rsidR="005C0DB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755E">
        <w:rPr>
          <w:rFonts w:ascii="Times New Roman" w:hAnsi="Times New Roman"/>
          <w:sz w:val="24"/>
          <w:szCs w:val="24"/>
          <w:lang w:eastAsia="ru-RU"/>
        </w:rPr>
        <w:t xml:space="preserve">не позднее 16-00 час. понедельника текущей недели, в электронном, и письменном виде, </w:t>
      </w:r>
      <w:r w:rsidR="0012755E" w:rsidRPr="00DD68C4">
        <w:rPr>
          <w:rFonts w:ascii="Times New Roman" w:hAnsi="Times New Roman"/>
          <w:sz w:val="24"/>
          <w:szCs w:val="24"/>
          <w:lang w:eastAsia="ru-RU"/>
        </w:rPr>
        <w:t>подписанн</w:t>
      </w:r>
      <w:r w:rsidR="0012755E">
        <w:rPr>
          <w:rFonts w:ascii="Times New Roman" w:hAnsi="Times New Roman"/>
          <w:sz w:val="24"/>
          <w:szCs w:val="24"/>
          <w:lang w:eastAsia="ru-RU"/>
        </w:rPr>
        <w:t>ая</w:t>
      </w:r>
      <w:r w:rsidR="0012755E" w:rsidRPr="00DD68C4">
        <w:rPr>
          <w:rFonts w:ascii="Times New Roman" w:hAnsi="Times New Roman"/>
          <w:sz w:val="24"/>
          <w:szCs w:val="24"/>
          <w:lang w:eastAsia="ru-RU"/>
        </w:rPr>
        <w:t xml:space="preserve"> ответственным представителем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 w:rsidR="0012755E">
        <w:rPr>
          <w:rFonts w:ascii="Times New Roman" w:hAnsi="Times New Roman"/>
          <w:sz w:val="24"/>
          <w:szCs w:val="24"/>
          <w:lang w:eastAsia="ru-RU"/>
        </w:rPr>
        <w:t>.</w:t>
      </w:r>
    </w:p>
    <w:p w:rsidR="00A03D36" w:rsidRPr="00A03D36" w:rsidRDefault="00A03D36" w:rsidP="00283308">
      <w:pPr>
        <w:spacing w:after="8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A03D36">
        <w:rPr>
          <w:rFonts w:ascii="Times New Roman" w:hAnsi="Times New Roman"/>
          <w:sz w:val="24"/>
          <w:szCs w:val="24"/>
          <w:lang w:eastAsia="ru-RU"/>
        </w:rPr>
        <w:t>4.3.</w:t>
      </w:r>
      <w:r w:rsidR="00DC205E">
        <w:rPr>
          <w:rFonts w:ascii="Times New Roman" w:hAnsi="Times New Roman"/>
          <w:sz w:val="24"/>
          <w:szCs w:val="24"/>
          <w:lang w:eastAsia="ru-RU"/>
        </w:rPr>
        <w:t>7</w:t>
      </w:r>
      <w:r w:rsidRPr="00A03D3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Формат и содержание форм периодической отчётности могут быть изменены </w:t>
      </w:r>
      <w:r w:rsidR="0060603D">
        <w:rPr>
          <w:rFonts w:ascii="Times New Roman" w:hAnsi="Times New Roman"/>
          <w:sz w:val="24"/>
          <w:szCs w:val="24"/>
          <w:lang w:eastAsia="ru-RU"/>
        </w:rPr>
        <w:t>Подрядчиком</w:t>
      </w:r>
      <w:r>
        <w:rPr>
          <w:rFonts w:ascii="Times New Roman" w:hAnsi="Times New Roman"/>
          <w:sz w:val="24"/>
          <w:szCs w:val="24"/>
          <w:lang w:eastAsia="ru-RU"/>
        </w:rPr>
        <w:t xml:space="preserve">. Требование о данных изменениях может быть направлено в виде уведомления официальным письмом в адрес </w:t>
      </w:r>
      <w:r w:rsidR="0060603D">
        <w:rPr>
          <w:rFonts w:ascii="Times New Roman" w:hAnsi="Times New Roman"/>
          <w:sz w:val="24"/>
          <w:szCs w:val="24"/>
          <w:lang w:eastAsia="ru-RU"/>
        </w:rPr>
        <w:t>Субподрядчика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5C0DB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</w:t>
      </w:r>
      <w:r w:rsidR="005C0DB6" w:rsidRPr="000E7CC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одрядчик </w:t>
      </w:r>
      <w:r w:rsidRPr="000E7CC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должен обеспечить выполнение требований </w:t>
      </w:r>
      <w:r w:rsidR="0060603D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Подрядчика</w:t>
      </w:r>
      <w:r w:rsidRPr="000E7CC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если таковые будут предъявлены, не позднее 7 (Семи) </w:t>
      </w: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рабочих дней после получения уведомления.</w:t>
      </w:r>
    </w:p>
    <w:p w:rsidR="0062409E" w:rsidRPr="0062409E" w:rsidRDefault="0062409E" w:rsidP="0062409E">
      <w:pPr>
        <w:spacing w:after="8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110"/>
      </w:tblGrid>
      <w:tr w:rsidR="00D30BD1" w:rsidRPr="00D30BD1" w:rsidTr="0062409E">
        <w:trPr>
          <w:trHeight w:val="70"/>
        </w:trPr>
        <w:tc>
          <w:tcPr>
            <w:tcW w:w="9747" w:type="dxa"/>
            <w:gridSpan w:val="2"/>
            <w:vAlign w:val="bottom"/>
          </w:tcPr>
          <w:p w:rsidR="00664C97" w:rsidRPr="00D30BD1" w:rsidRDefault="00664C97" w:rsidP="00D30BD1">
            <w:pPr>
              <w:spacing w:after="200" w:line="276" w:lineRule="auto"/>
              <w:contextualSpacing/>
              <w:rPr>
                <w:rFonts w:eastAsia="Times New Roman"/>
              </w:rPr>
            </w:pPr>
          </w:p>
        </w:tc>
      </w:tr>
      <w:tr w:rsidR="000E2D65" w:rsidRPr="00D30BD1" w:rsidTr="0062409E">
        <w:tc>
          <w:tcPr>
            <w:tcW w:w="5637" w:type="dxa"/>
          </w:tcPr>
          <w:p w:rsidR="000E2D65" w:rsidRPr="006631ED" w:rsidRDefault="00ED17E6" w:rsidP="000E2D65">
            <w:pPr>
              <w:spacing w:after="200" w:line="276" w:lineRule="auto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Подрядчик</w:t>
            </w:r>
            <w:r w:rsidR="000E2D65" w:rsidRPr="006631ED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0E2D65" w:rsidRPr="006631ED" w:rsidRDefault="000E2D65" w:rsidP="000E2D65">
            <w:pPr>
              <w:spacing w:after="200" w:line="276" w:lineRule="auto"/>
              <w:contextualSpacing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0E2D65" w:rsidRPr="006631ED" w:rsidRDefault="00ED17E6" w:rsidP="000E2D65">
            <w:pPr>
              <w:spacing w:after="200" w:line="276" w:lineRule="auto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Субподрядчик</w:t>
            </w:r>
            <w:r w:rsidR="000E2D65" w:rsidRPr="006631ED">
              <w:rPr>
                <w:rFonts w:eastAsia="Times New Roman"/>
                <w:b/>
                <w:sz w:val="24"/>
                <w:szCs w:val="24"/>
              </w:rPr>
              <w:t>:</w:t>
            </w:r>
          </w:p>
          <w:p w:rsidR="000E2D65" w:rsidRPr="006631ED" w:rsidRDefault="000E2D65" w:rsidP="005C0DB6">
            <w:pPr>
              <w:spacing w:after="200" w:line="276" w:lineRule="auto"/>
              <w:contextualSpacing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0E2D65" w:rsidRPr="00D30BD1" w:rsidTr="0062409E">
        <w:tc>
          <w:tcPr>
            <w:tcW w:w="5637" w:type="dxa"/>
          </w:tcPr>
          <w:p w:rsidR="000E2D65" w:rsidRPr="006631ED" w:rsidRDefault="000E2D65" w:rsidP="005C0DB6">
            <w:pPr>
              <w:spacing w:after="200" w:line="276" w:lineRule="auto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________________</w:t>
            </w:r>
            <w:r w:rsidRPr="006631ED">
              <w:rPr>
                <w:rFonts w:eastAsia="Times New Roman"/>
                <w:b/>
                <w:sz w:val="24"/>
                <w:szCs w:val="24"/>
              </w:rPr>
              <w:t>___</w:t>
            </w:r>
          </w:p>
        </w:tc>
        <w:tc>
          <w:tcPr>
            <w:tcW w:w="4110" w:type="dxa"/>
          </w:tcPr>
          <w:p w:rsidR="000E2D65" w:rsidRPr="006631ED" w:rsidRDefault="000E2D65" w:rsidP="00ED17E6">
            <w:pPr>
              <w:spacing w:after="200" w:line="276" w:lineRule="auto"/>
              <w:contextualSpacing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_________________</w:t>
            </w:r>
          </w:p>
        </w:tc>
      </w:tr>
    </w:tbl>
    <w:p w:rsidR="00DB5C04" w:rsidRDefault="00DB5C04" w:rsidP="00D95822"/>
    <w:sectPr w:rsidR="00DB5C04" w:rsidSect="00D609B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42C" w:rsidRDefault="00C4242C" w:rsidP="00D609BF">
      <w:pPr>
        <w:spacing w:after="0" w:line="240" w:lineRule="auto"/>
      </w:pPr>
      <w:r>
        <w:separator/>
      </w:r>
    </w:p>
  </w:endnote>
  <w:endnote w:type="continuationSeparator" w:id="0">
    <w:p w:rsidR="00C4242C" w:rsidRDefault="00C4242C" w:rsidP="00D6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42C" w:rsidRDefault="00C4242C" w:rsidP="00D609BF">
      <w:pPr>
        <w:spacing w:after="0" w:line="240" w:lineRule="auto"/>
      </w:pPr>
      <w:r>
        <w:separator/>
      </w:r>
    </w:p>
  </w:footnote>
  <w:footnote w:type="continuationSeparator" w:id="0">
    <w:p w:rsidR="00C4242C" w:rsidRDefault="00C4242C" w:rsidP="00D60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259B"/>
    <w:multiLevelType w:val="hybridMultilevel"/>
    <w:tmpl w:val="C062203C"/>
    <w:lvl w:ilvl="0" w:tplc="164E18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B0962"/>
    <w:multiLevelType w:val="hybridMultilevel"/>
    <w:tmpl w:val="54BAD29A"/>
    <w:lvl w:ilvl="0" w:tplc="3FD06C2A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F17CC2"/>
    <w:multiLevelType w:val="hybridMultilevel"/>
    <w:tmpl w:val="DD7C93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AC796D"/>
    <w:multiLevelType w:val="multilevel"/>
    <w:tmpl w:val="1B1C6004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851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29916873"/>
    <w:multiLevelType w:val="hybridMultilevel"/>
    <w:tmpl w:val="ACD29A8A"/>
    <w:lvl w:ilvl="0" w:tplc="041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33AD21BB"/>
    <w:multiLevelType w:val="hybridMultilevel"/>
    <w:tmpl w:val="55A4DB88"/>
    <w:lvl w:ilvl="0" w:tplc="E8E67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F22DA"/>
    <w:multiLevelType w:val="hybridMultilevel"/>
    <w:tmpl w:val="F0D845FC"/>
    <w:lvl w:ilvl="0" w:tplc="DE74B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FF49C4"/>
    <w:multiLevelType w:val="hybridMultilevel"/>
    <w:tmpl w:val="657258AE"/>
    <w:lvl w:ilvl="0" w:tplc="164E18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028FE"/>
    <w:multiLevelType w:val="hybridMultilevel"/>
    <w:tmpl w:val="A1606ED4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52281BAF"/>
    <w:multiLevelType w:val="hybridMultilevel"/>
    <w:tmpl w:val="9BF6AC4C"/>
    <w:lvl w:ilvl="0" w:tplc="C96CCB0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6A7949"/>
    <w:multiLevelType w:val="hybridMultilevel"/>
    <w:tmpl w:val="721E8B70"/>
    <w:lvl w:ilvl="0" w:tplc="FC445776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6C496C6A"/>
    <w:multiLevelType w:val="hybridMultilevel"/>
    <w:tmpl w:val="987AEDC2"/>
    <w:lvl w:ilvl="0" w:tplc="164E18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10437"/>
    <w:multiLevelType w:val="hybridMultilevel"/>
    <w:tmpl w:val="AD88D5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6"/>
  </w:num>
  <w:num w:numId="5">
    <w:abstractNumId w:val="5"/>
  </w:num>
  <w:num w:numId="6">
    <w:abstractNumId w:val="8"/>
  </w:num>
  <w:num w:numId="7">
    <w:abstractNumId w:val="4"/>
  </w:num>
  <w:num w:numId="8">
    <w:abstractNumId w:val="10"/>
  </w:num>
  <w:num w:numId="9">
    <w:abstractNumId w:val="2"/>
  </w:num>
  <w:num w:numId="10">
    <w:abstractNumId w:val="1"/>
  </w:num>
  <w:num w:numId="11">
    <w:abstractNumId w:val="1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BD1"/>
    <w:rsid w:val="00026571"/>
    <w:rsid w:val="00054C54"/>
    <w:rsid w:val="0007050C"/>
    <w:rsid w:val="0009281E"/>
    <w:rsid w:val="000E2D65"/>
    <w:rsid w:val="00116686"/>
    <w:rsid w:val="0012755E"/>
    <w:rsid w:val="00140D59"/>
    <w:rsid w:val="0015083F"/>
    <w:rsid w:val="00153F22"/>
    <w:rsid w:val="00196342"/>
    <w:rsid w:val="001A501C"/>
    <w:rsid w:val="001B79D1"/>
    <w:rsid w:val="001C4238"/>
    <w:rsid w:val="001D3601"/>
    <w:rsid w:val="002025A1"/>
    <w:rsid w:val="00211216"/>
    <w:rsid w:val="0022083D"/>
    <w:rsid w:val="00250148"/>
    <w:rsid w:val="002569AD"/>
    <w:rsid w:val="002747D4"/>
    <w:rsid w:val="00280590"/>
    <w:rsid w:val="00283308"/>
    <w:rsid w:val="00283F9F"/>
    <w:rsid w:val="00287376"/>
    <w:rsid w:val="002A4F39"/>
    <w:rsid w:val="002A7EC2"/>
    <w:rsid w:val="002D06A4"/>
    <w:rsid w:val="002D40F5"/>
    <w:rsid w:val="002D7EA1"/>
    <w:rsid w:val="002E1F8D"/>
    <w:rsid w:val="002F5914"/>
    <w:rsid w:val="003013A3"/>
    <w:rsid w:val="00316596"/>
    <w:rsid w:val="003409E6"/>
    <w:rsid w:val="0034353B"/>
    <w:rsid w:val="003566DE"/>
    <w:rsid w:val="00397431"/>
    <w:rsid w:val="003C2BCF"/>
    <w:rsid w:val="003D1CC6"/>
    <w:rsid w:val="003D2568"/>
    <w:rsid w:val="003E1708"/>
    <w:rsid w:val="003F17B8"/>
    <w:rsid w:val="003F3F27"/>
    <w:rsid w:val="003F590A"/>
    <w:rsid w:val="00404001"/>
    <w:rsid w:val="00411476"/>
    <w:rsid w:val="00443266"/>
    <w:rsid w:val="004562D3"/>
    <w:rsid w:val="00456705"/>
    <w:rsid w:val="00466589"/>
    <w:rsid w:val="004A1BB2"/>
    <w:rsid w:val="004B15B5"/>
    <w:rsid w:val="004B661A"/>
    <w:rsid w:val="004E7686"/>
    <w:rsid w:val="004F65B9"/>
    <w:rsid w:val="00515AC4"/>
    <w:rsid w:val="005575D3"/>
    <w:rsid w:val="0056515B"/>
    <w:rsid w:val="005711F6"/>
    <w:rsid w:val="00587359"/>
    <w:rsid w:val="005B5A09"/>
    <w:rsid w:val="005C0DB6"/>
    <w:rsid w:val="005D0A9B"/>
    <w:rsid w:val="005D17F5"/>
    <w:rsid w:val="005F3C98"/>
    <w:rsid w:val="0060603D"/>
    <w:rsid w:val="00612566"/>
    <w:rsid w:val="0062409E"/>
    <w:rsid w:val="00632EB9"/>
    <w:rsid w:val="00651489"/>
    <w:rsid w:val="006631ED"/>
    <w:rsid w:val="00664C97"/>
    <w:rsid w:val="006A121E"/>
    <w:rsid w:val="00734B42"/>
    <w:rsid w:val="007543EC"/>
    <w:rsid w:val="00764988"/>
    <w:rsid w:val="00771B4F"/>
    <w:rsid w:val="0079174D"/>
    <w:rsid w:val="007A38DD"/>
    <w:rsid w:val="007A3F47"/>
    <w:rsid w:val="007D13EB"/>
    <w:rsid w:val="007D2ED7"/>
    <w:rsid w:val="00832F2A"/>
    <w:rsid w:val="008346EC"/>
    <w:rsid w:val="0084460A"/>
    <w:rsid w:val="00857C96"/>
    <w:rsid w:val="0086030C"/>
    <w:rsid w:val="00865932"/>
    <w:rsid w:val="008757F7"/>
    <w:rsid w:val="0088123D"/>
    <w:rsid w:val="008A6F83"/>
    <w:rsid w:val="008D1646"/>
    <w:rsid w:val="009025C7"/>
    <w:rsid w:val="00905153"/>
    <w:rsid w:val="009120CA"/>
    <w:rsid w:val="00916ED2"/>
    <w:rsid w:val="00922714"/>
    <w:rsid w:val="00925F53"/>
    <w:rsid w:val="00935654"/>
    <w:rsid w:val="0095252F"/>
    <w:rsid w:val="0096122E"/>
    <w:rsid w:val="00962015"/>
    <w:rsid w:val="00975103"/>
    <w:rsid w:val="00985B00"/>
    <w:rsid w:val="009A6FFC"/>
    <w:rsid w:val="009C7AE0"/>
    <w:rsid w:val="009D784A"/>
    <w:rsid w:val="009F2F6B"/>
    <w:rsid w:val="009F40C6"/>
    <w:rsid w:val="00A03D36"/>
    <w:rsid w:val="00A0742E"/>
    <w:rsid w:val="00A105A9"/>
    <w:rsid w:val="00A4241F"/>
    <w:rsid w:val="00A537EF"/>
    <w:rsid w:val="00A754A1"/>
    <w:rsid w:val="00A813B5"/>
    <w:rsid w:val="00AA0434"/>
    <w:rsid w:val="00AA60A5"/>
    <w:rsid w:val="00AE1AAA"/>
    <w:rsid w:val="00AE24E2"/>
    <w:rsid w:val="00AE3FAF"/>
    <w:rsid w:val="00B07CBB"/>
    <w:rsid w:val="00B2226C"/>
    <w:rsid w:val="00B455B0"/>
    <w:rsid w:val="00B456AF"/>
    <w:rsid w:val="00BB5405"/>
    <w:rsid w:val="00BD0922"/>
    <w:rsid w:val="00BD6BDB"/>
    <w:rsid w:val="00BF7AE6"/>
    <w:rsid w:val="00C41A87"/>
    <w:rsid w:val="00C4242C"/>
    <w:rsid w:val="00C468FB"/>
    <w:rsid w:val="00C478D0"/>
    <w:rsid w:val="00C83099"/>
    <w:rsid w:val="00C954BC"/>
    <w:rsid w:val="00CB4573"/>
    <w:rsid w:val="00CC19FA"/>
    <w:rsid w:val="00CE1C43"/>
    <w:rsid w:val="00CF4654"/>
    <w:rsid w:val="00D140E5"/>
    <w:rsid w:val="00D30BD1"/>
    <w:rsid w:val="00D315A9"/>
    <w:rsid w:val="00D35003"/>
    <w:rsid w:val="00D538A8"/>
    <w:rsid w:val="00D5718D"/>
    <w:rsid w:val="00D609BF"/>
    <w:rsid w:val="00D62575"/>
    <w:rsid w:val="00D95822"/>
    <w:rsid w:val="00DB07E1"/>
    <w:rsid w:val="00DB3E97"/>
    <w:rsid w:val="00DB5C04"/>
    <w:rsid w:val="00DC205E"/>
    <w:rsid w:val="00DF52BE"/>
    <w:rsid w:val="00E05318"/>
    <w:rsid w:val="00E22953"/>
    <w:rsid w:val="00E27D70"/>
    <w:rsid w:val="00E52D07"/>
    <w:rsid w:val="00E6446A"/>
    <w:rsid w:val="00E912B3"/>
    <w:rsid w:val="00EB1ACC"/>
    <w:rsid w:val="00ED0D1D"/>
    <w:rsid w:val="00ED17E6"/>
    <w:rsid w:val="00F01E75"/>
    <w:rsid w:val="00F27AFE"/>
    <w:rsid w:val="00F452B8"/>
    <w:rsid w:val="00F5113A"/>
    <w:rsid w:val="00F53E16"/>
    <w:rsid w:val="00F76AFA"/>
    <w:rsid w:val="00F87123"/>
    <w:rsid w:val="00F95ABB"/>
    <w:rsid w:val="00FB5A26"/>
    <w:rsid w:val="00FD198A"/>
    <w:rsid w:val="00FD7FF4"/>
    <w:rsid w:val="00FF0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FB01"/>
  <w15:docId w15:val="{6F5DFFE4-3614-4324-9A57-842E1AFA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BD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09BF"/>
  </w:style>
  <w:style w:type="paragraph" w:styleId="a6">
    <w:name w:val="footer"/>
    <w:basedOn w:val="a"/>
    <w:link w:val="a7"/>
    <w:uiPriority w:val="99"/>
    <w:unhideWhenUsed/>
    <w:rsid w:val="00D60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09BF"/>
  </w:style>
  <w:style w:type="paragraph" w:styleId="a8">
    <w:name w:val="List Paragraph"/>
    <w:basedOn w:val="a"/>
    <w:uiPriority w:val="34"/>
    <w:qFormat/>
    <w:rsid w:val="00F53E16"/>
    <w:pPr>
      <w:spacing w:after="200" w:line="276" w:lineRule="auto"/>
      <w:ind w:left="720"/>
      <w:contextualSpacing/>
    </w:pPr>
    <w:rPr>
      <w:rFonts w:ascii="Arial" w:eastAsia="Calibri" w:hAnsi="Arial" w:cs="Arial"/>
      <w:sz w:val="18"/>
    </w:rPr>
  </w:style>
  <w:style w:type="paragraph" w:styleId="a9">
    <w:name w:val="Balloon Text"/>
    <w:basedOn w:val="a"/>
    <w:link w:val="aa"/>
    <w:uiPriority w:val="99"/>
    <w:semiHidden/>
    <w:unhideWhenUsed/>
    <w:rsid w:val="00D1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40E5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40400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0400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0400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0400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04001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DB3E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 Graver</dc:creator>
  <cp:lastModifiedBy>Горюнов Константин Геннадьевич \ Konstantin Goriunov</cp:lastModifiedBy>
  <cp:revision>16</cp:revision>
  <cp:lastPrinted>2014-12-24T15:06:00Z</cp:lastPrinted>
  <dcterms:created xsi:type="dcterms:W3CDTF">2020-09-26T08:32:00Z</dcterms:created>
  <dcterms:modified xsi:type="dcterms:W3CDTF">2022-02-18T07:51:00Z</dcterms:modified>
</cp:coreProperties>
</file>